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C9A" w:rsidRPr="00C80248" w:rsidRDefault="00DA5C9A" w:rsidP="00105334">
      <w:pPr>
        <w:spacing w:after="0"/>
        <w:rPr>
          <w:rFonts w:ascii="Times New Roman" w:hAnsi="Times New Roman" w:cs="Times New Roman"/>
          <w:sz w:val="28"/>
          <w:szCs w:val="28"/>
        </w:rPr>
      </w:pPr>
    </w:p>
    <w:p w:rsidR="00105334" w:rsidRPr="00EC0949" w:rsidRDefault="00105334" w:rsidP="00105334">
      <w:pPr>
        <w:spacing w:after="0"/>
        <w:ind w:firstLine="708"/>
        <w:jc w:val="center"/>
        <w:rPr>
          <w:rFonts w:ascii="Times New Roman" w:eastAsia="Times New Roman" w:hAnsi="Times New Roman" w:cs="Times New Roman"/>
          <w:sz w:val="28"/>
          <w:szCs w:val="28"/>
          <w:lang w:eastAsia="ru-RU"/>
        </w:rPr>
      </w:pPr>
      <w:r w:rsidRPr="00EC0949">
        <w:rPr>
          <w:rFonts w:ascii="Times New Roman" w:eastAsia="Times New Roman" w:hAnsi="Times New Roman" w:cs="Times New Roman"/>
          <w:sz w:val="28"/>
          <w:szCs w:val="28"/>
          <w:lang w:eastAsia="ru-RU"/>
        </w:rPr>
        <w:t>Обобщение практики</w:t>
      </w:r>
    </w:p>
    <w:p w:rsidR="00105334" w:rsidRPr="00EC0949" w:rsidRDefault="00105334" w:rsidP="00105334">
      <w:pPr>
        <w:spacing w:after="0"/>
        <w:ind w:firstLine="708"/>
        <w:jc w:val="center"/>
        <w:rPr>
          <w:rFonts w:ascii="Times New Roman" w:eastAsia="Times New Roman" w:hAnsi="Times New Roman" w:cs="Times New Roman"/>
          <w:sz w:val="28"/>
          <w:szCs w:val="28"/>
          <w:lang w:eastAsia="ru-RU"/>
        </w:rPr>
      </w:pPr>
      <w:r w:rsidRPr="00EC0949">
        <w:rPr>
          <w:rFonts w:ascii="Times New Roman" w:eastAsia="Times New Roman" w:hAnsi="Times New Roman" w:cs="Times New Roman"/>
          <w:sz w:val="28"/>
          <w:szCs w:val="28"/>
          <w:lang w:eastAsia="ru-RU"/>
        </w:rPr>
        <w:t>осуществления муниципального контроля за 2018 год</w:t>
      </w:r>
    </w:p>
    <w:p w:rsidR="009C6444" w:rsidRPr="00EC0949" w:rsidRDefault="009C6444" w:rsidP="00C80248">
      <w:pPr>
        <w:spacing w:after="0"/>
        <w:ind w:firstLine="708"/>
        <w:jc w:val="both"/>
        <w:rPr>
          <w:rFonts w:ascii="Times New Roman" w:hAnsi="Times New Roman" w:cs="Times New Roman"/>
          <w:sz w:val="28"/>
          <w:szCs w:val="28"/>
        </w:rPr>
      </w:pPr>
    </w:p>
    <w:p w:rsidR="009C6444" w:rsidRPr="00EC0949" w:rsidRDefault="009C6444" w:rsidP="00EC0949">
      <w:pPr>
        <w:spacing w:after="0"/>
        <w:ind w:firstLine="708"/>
        <w:jc w:val="both"/>
        <w:rPr>
          <w:rFonts w:ascii="Times New Roman" w:hAnsi="Times New Roman" w:cs="Times New Roman"/>
          <w:sz w:val="28"/>
          <w:szCs w:val="28"/>
        </w:rPr>
      </w:pPr>
      <w:r w:rsidRPr="00EC0949">
        <w:rPr>
          <w:rFonts w:ascii="Times New Roman" w:hAnsi="Times New Roman" w:cs="Times New Roman"/>
          <w:sz w:val="28"/>
          <w:szCs w:val="28"/>
        </w:rPr>
        <w:t>За отчетный период отделом муниципального контроля проведено в отношении юридических лиц 1 внеплановая проверка по муниципальному лесному контролю. Проведено 2 внеплановых проверки по муниципальному земельному контролю.</w:t>
      </w:r>
      <w:r w:rsidR="00EC0949" w:rsidRPr="00EC0949">
        <w:rPr>
          <w:rFonts w:ascii="Times New Roman" w:hAnsi="Times New Roman" w:cs="Times New Roman"/>
          <w:sz w:val="28"/>
          <w:szCs w:val="28"/>
        </w:rPr>
        <w:t xml:space="preserve"> </w:t>
      </w:r>
      <w:r w:rsidR="00EC0949" w:rsidRPr="00EC0949">
        <w:rPr>
          <w:rFonts w:ascii="Times New Roman" w:hAnsi="Times New Roman" w:cs="Times New Roman"/>
          <w:sz w:val="28"/>
          <w:szCs w:val="28"/>
        </w:rPr>
        <w:t xml:space="preserve">Основным видом нарушения требований лесного законодательства является нарушение правил пожарной безопасности в лесах. По данному нарушению предусмотрена административная ответственность по ст. 8.32 КоАП РФ. При проведении мероприятий по контролю за обеспечением сохранности автомобильных дорог наиболее часто встречаются нарушения Правил благоустройства городского округа за нарушение которых предусмотрена административная ответственность по ч. 1 ст. 6.3 КоАП РБ.     </w:t>
      </w:r>
      <w:r w:rsidRPr="00EC0949">
        <w:rPr>
          <w:rFonts w:ascii="Times New Roman" w:hAnsi="Times New Roman" w:cs="Times New Roman"/>
          <w:sz w:val="28"/>
          <w:szCs w:val="28"/>
        </w:rPr>
        <w:t xml:space="preserve"> </w:t>
      </w:r>
    </w:p>
    <w:p w:rsidR="009C6444" w:rsidRPr="00EC0949" w:rsidRDefault="009C6444" w:rsidP="00C80248">
      <w:pPr>
        <w:spacing w:after="0"/>
        <w:jc w:val="both"/>
        <w:rPr>
          <w:rFonts w:ascii="Times New Roman" w:hAnsi="Times New Roman" w:cs="Times New Roman"/>
          <w:sz w:val="28"/>
          <w:szCs w:val="28"/>
        </w:rPr>
      </w:pPr>
      <w:r w:rsidRPr="00EC0949">
        <w:rPr>
          <w:rFonts w:ascii="Times New Roman" w:hAnsi="Times New Roman" w:cs="Times New Roman"/>
          <w:sz w:val="28"/>
          <w:szCs w:val="28"/>
        </w:rPr>
        <w:tab/>
        <w:t>Отделом муниципального контроля за 2018 год плановых проверок в отношении юридических лиц и индивидуальных предпринимателей не проводилось.</w:t>
      </w:r>
    </w:p>
    <w:p w:rsidR="009C6444" w:rsidRPr="00EC0949" w:rsidRDefault="009C6444" w:rsidP="00C80248">
      <w:pPr>
        <w:spacing w:after="0"/>
        <w:ind w:firstLine="709"/>
        <w:jc w:val="both"/>
        <w:rPr>
          <w:rFonts w:ascii="Times New Roman" w:hAnsi="Times New Roman" w:cs="Times New Roman"/>
          <w:sz w:val="28"/>
          <w:szCs w:val="28"/>
        </w:rPr>
      </w:pPr>
      <w:r w:rsidRPr="00EC0949">
        <w:rPr>
          <w:rFonts w:ascii="Times New Roman" w:hAnsi="Times New Roman" w:cs="Times New Roman"/>
          <w:sz w:val="28"/>
          <w:szCs w:val="28"/>
        </w:rPr>
        <w:t xml:space="preserve">В отношении физических лиц проведено 185 плановых проверок и 154 внеплановых проверок исполнения земельного законодательства, выявлено 280 нарушений, вынесены предписания об устранении нарушений - 227. Выявлено невыполнение 49 предписаний гражданами, составлены протоколы об административном правонарушении, назначены наказания в виде штрафов на общую сумму 17 000 рублей. Оформлены и переданы на рассмотрение в отдел </w:t>
      </w:r>
      <w:proofErr w:type="spellStart"/>
      <w:r w:rsidRPr="00EC0949">
        <w:rPr>
          <w:rFonts w:ascii="Times New Roman" w:hAnsi="Times New Roman" w:cs="Times New Roman"/>
          <w:sz w:val="28"/>
          <w:szCs w:val="28"/>
        </w:rPr>
        <w:t>Росреестра</w:t>
      </w:r>
      <w:proofErr w:type="spellEnd"/>
      <w:r w:rsidRPr="00EC0949">
        <w:rPr>
          <w:rFonts w:ascii="Times New Roman" w:hAnsi="Times New Roman" w:cs="Times New Roman"/>
          <w:sz w:val="28"/>
          <w:szCs w:val="28"/>
        </w:rPr>
        <w:t xml:space="preserve"> 53 протокола, возбуждено 52 дела об административных правонарушениях, привлечено к административной ответственности 52 гражданина. Наложено штрафов отделом </w:t>
      </w:r>
      <w:proofErr w:type="spellStart"/>
      <w:r w:rsidRPr="00EC0949">
        <w:rPr>
          <w:rFonts w:ascii="Times New Roman" w:hAnsi="Times New Roman" w:cs="Times New Roman"/>
          <w:sz w:val="28"/>
          <w:szCs w:val="28"/>
        </w:rPr>
        <w:t>Росреестра</w:t>
      </w:r>
      <w:proofErr w:type="spellEnd"/>
      <w:r w:rsidRPr="00EC0949">
        <w:rPr>
          <w:rFonts w:ascii="Times New Roman" w:hAnsi="Times New Roman" w:cs="Times New Roman"/>
          <w:sz w:val="28"/>
          <w:szCs w:val="28"/>
        </w:rPr>
        <w:t xml:space="preserve"> на общую сумму 270 000 рублей.</w:t>
      </w:r>
    </w:p>
    <w:p w:rsidR="00104462" w:rsidRPr="00EC0949" w:rsidRDefault="009C6444" w:rsidP="00C80248">
      <w:pPr>
        <w:spacing w:after="0"/>
        <w:jc w:val="both"/>
        <w:rPr>
          <w:rFonts w:ascii="Times New Roman" w:hAnsi="Times New Roman" w:cs="Times New Roman"/>
          <w:sz w:val="28"/>
          <w:szCs w:val="28"/>
        </w:rPr>
      </w:pPr>
      <w:r w:rsidRPr="00EC0949">
        <w:rPr>
          <w:rFonts w:ascii="Times New Roman" w:hAnsi="Times New Roman" w:cs="Times New Roman"/>
          <w:sz w:val="28"/>
          <w:szCs w:val="28"/>
        </w:rPr>
        <w:tab/>
        <w:t>В отношении юридических лих и индивидуальных предпринимателей проведено 51 плановых (рейдовых) осмотров, обследований земельных участков. Выдано предостережений о недопустимости нарушения обязательных требований - 51. Составлено 3 протокола об административном правонарушении по ст. 19.7 КоАП РФ и направлены в мировой суд для рассмотрения.</w:t>
      </w:r>
    </w:p>
    <w:p w:rsidR="009C6444" w:rsidRPr="00EC0949" w:rsidRDefault="00104462" w:rsidP="00104462">
      <w:pPr>
        <w:spacing w:after="0"/>
        <w:ind w:firstLine="709"/>
        <w:jc w:val="both"/>
        <w:rPr>
          <w:rFonts w:ascii="Times New Roman" w:hAnsi="Times New Roman" w:cs="Times New Roman"/>
          <w:sz w:val="28"/>
          <w:szCs w:val="28"/>
        </w:rPr>
      </w:pPr>
      <w:r w:rsidRPr="00EC0949">
        <w:rPr>
          <w:rFonts w:ascii="Times New Roman" w:hAnsi="Times New Roman" w:cs="Times New Roman"/>
          <w:sz w:val="28"/>
          <w:szCs w:val="28"/>
        </w:rPr>
        <w:t>Совместно с прокуратурой проведено 4 проверки, из них: 2 - по муниципальному лесному контролю, выявлены нарушения правил пожарной безопасности в лесах- 1, незаконная рубка лесных насаждений, повреждение до степени прекращения роста - 1; 1 - по муниципальному контролю за обеспечением сохранности автомобильных дорог местного значения, выявлено нарушение требований исполнения законодательства о безопасности дорожного движения: 1 - по исполнению законов об охране окружающей среды.</w:t>
      </w:r>
    </w:p>
    <w:p w:rsidR="009C6444" w:rsidRPr="00EC0949" w:rsidRDefault="009C6444" w:rsidP="00C80248">
      <w:pPr>
        <w:spacing w:after="0"/>
        <w:ind w:firstLine="709"/>
        <w:jc w:val="both"/>
        <w:rPr>
          <w:rFonts w:ascii="Times New Roman" w:hAnsi="Times New Roman" w:cs="Times New Roman"/>
          <w:sz w:val="28"/>
          <w:szCs w:val="28"/>
        </w:rPr>
      </w:pPr>
      <w:r w:rsidRPr="00EC0949">
        <w:rPr>
          <w:rFonts w:ascii="Times New Roman" w:hAnsi="Times New Roman" w:cs="Times New Roman"/>
          <w:sz w:val="28"/>
          <w:szCs w:val="28"/>
        </w:rPr>
        <w:lastRenderedPageBreak/>
        <w:t>Так же, за 2018 год юридическим лицам, индивидуальным предпринимателям и физическим лицам выданы 44 предписаний о демонтаже рекламных конструкций. По выявленным нарушениям материалы направлены в отдел МВД РФ по городу Октябрьскому для привлечения к административной ответственности по ст. 14.37 КоАП РФ. Составлено 17 протоколов об административном правонарушении по ст. 19.5 КоАП РФ, которые рассмотрены мировыми судьями. Назначены наказания в виде штрафов в размере 15 600 рублей.</w:t>
      </w:r>
    </w:p>
    <w:p w:rsidR="009C6444" w:rsidRPr="00EC0949" w:rsidRDefault="009C6444" w:rsidP="00C80248">
      <w:pPr>
        <w:spacing w:after="0"/>
        <w:jc w:val="both"/>
        <w:rPr>
          <w:rFonts w:ascii="Times New Roman" w:hAnsi="Times New Roman" w:cs="Times New Roman"/>
          <w:sz w:val="28"/>
          <w:szCs w:val="28"/>
        </w:rPr>
      </w:pPr>
      <w:r w:rsidRPr="00EC0949">
        <w:rPr>
          <w:rFonts w:ascii="Times New Roman" w:hAnsi="Times New Roman" w:cs="Times New Roman"/>
          <w:sz w:val="28"/>
          <w:szCs w:val="28"/>
        </w:rPr>
        <w:tab/>
        <w:t>Проведены 3 внеплановые проверки, из них 2 по муниципальному земельному контролю, 1 по муниципальному лесному контролю по ранее выданным предписаниям. Нарушения устранены.</w:t>
      </w:r>
    </w:p>
    <w:p w:rsidR="009C6444" w:rsidRPr="00EC0949" w:rsidRDefault="009C6444" w:rsidP="00C80248">
      <w:pPr>
        <w:spacing w:after="0"/>
        <w:ind w:firstLine="709"/>
        <w:jc w:val="both"/>
        <w:rPr>
          <w:rFonts w:ascii="Times New Roman" w:hAnsi="Times New Roman" w:cs="Times New Roman"/>
          <w:sz w:val="28"/>
          <w:szCs w:val="28"/>
        </w:rPr>
      </w:pPr>
      <w:r w:rsidRPr="00EC0949">
        <w:rPr>
          <w:rFonts w:ascii="Times New Roman" w:hAnsi="Times New Roman" w:cs="Times New Roman"/>
          <w:sz w:val="28"/>
          <w:szCs w:val="28"/>
        </w:rPr>
        <w:t xml:space="preserve">Согласно постановлению администрации от 16.01.2017 №145 «Об утверждении Программы профилактики нарушений обязательных требований законодательства, осуществляемой органами муниципального контроля на 2017 год»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w:t>
      </w:r>
      <w:r w:rsidR="00105334" w:rsidRPr="00EC0949">
        <w:rPr>
          <w:rFonts w:ascii="Times New Roman" w:hAnsi="Times New Roman" w:cs="Times New Roman"/>
          <w:sz w:val="28"/>
          <w:szCs w:val="28"/>
        </w:rPr>
        <w:t>обязательных требований отделом</w:t>
      </w:r>
      <w:r w:rsidRPr="00EC0949">
        <w:rPr>
          <w:rFonts w:ascii="Times New Roman" w:hAnsi="Times New Roman" w:cs="Times New Roman"/>
          <w:sz w:val="28"/>
          <w:szCs w:val="28"/>
        </w:rPr>
        <w:t xml:space="preserve"> муниципального контроля:</w:t>
      </w:r>
    </w:p>
    <w:p w:rsidR="009C6444" w:rsidRPr="00EC0949" w:rsidRDefault="009C6444" w:rsidP="00C80248">
      <w:pPr>
        <w:pStyle w:val="a5"/>
        <w:ind w:firstLine="709"/>
        <w:jc w:val="both"/>
        <w:rPr>
          <w:sz w:val="28"/>
          <w:szCs w:val="28"/>
        </w:rPr>
      </w:pPr>
      <w:r w:rsidRPr="00EC0949">
        <w:rPr>
          <w:sz w:val="28"/>
          <w:szCs w:val="28"/>
        </w:rPr>
        <w:t xml:space="preserve">- размещены на </w:t>
      </w:r>
      <w:hyperlink r:id="rId4" w:history="1">
        <w:r w:rsidRPr="00EC0949">
          <w:rPr>
            <w:rStyle w:val="a4"/>
            <w:sz w:val="28"/>
            <w:szCs w:val="28"/>
          </w:rPr>
          <w:t>официальном сайте</w:t>
        </w:r>
      </w:hyperlink>
      <w:r w:rsidRPr="00EC0949">
        <w:rPr>
          <w:sz w:val="28"/>
          <w:szCs w:val="28"/>
        </w:rPr>
        <w:t xml:space="preserve"> администрации городского округа город Октябрьский Республики Башкортостан в сети "Интернет" нормативные правовые акты, содержащие обязательные требования, оценка соблюдения которых является предметом муниципального контроля;</w:t>
      </w:r>
    </w:p>
    <w:p w:rsidR="009C6444" w:rsidRPr="00EC0949" w:rsidRDefault="009C6444" w:rsidP="00C80248">
      <w:pPr>
        <w:pStyle w:val="a5"/>
        <w:ind w:firstLine="709"/>
        <w:jc w:val="both"/>
        <w:rPr>
          <w:sz w:val="28"/>
          <w:szCs w:val="28"/>
        </w:rPr>
      </w:pPr>
      <w:r w:rsidRPr="00EC0949">
        <w:rPr>
          <w:sz w:val="28"/>
          <w:szCs w:val="28"/>
        </w:rPr>
        <w:t xml:space="preserve">- на постоянной основе ведется </w:t>
      </w:r>
      <w:proofErr w:type="gramStart"/>
      <w:r w:rsidRPr="00EC0949">
        <w:rPr>
          <w:sz w:val="28"/>
          <w:szCs w:val="28"/>
        </w:rPr>
        <w:t>внесение  информации</w:t>
      </w:r>
      <w:proofErr w:type="gramEnd"/>
      <w:r w:rsidRPr="00EC0949">
        <w:rPr>
          <w:sz w:val="28"/>
          <w:szCs w:val="28"/>
        </w:rPr>
        <w:t xml:space="preserve"> о проводимых проверках и их результатах в ФГИС «Единый реестр проверок»;</w:t>
      </w:r>
    </w:p>
    <w:p w:rsidR="009C6444" w:rsidRPr="00EC0949" w:rsidRDefault="009C6444" w:rsidP="00C80248">
      <w:pPr>
        <w:spacing w:after="0"/>
        <w:ind w:firstLine="709"/>
        <w:jc w:val="both"/>
        <w:rPr>
          <w:rFonts w:ascii="Times New Roman" w:hAnsi="Times New Roman" w:cs="Times New Roman"/>
          <w:sz w:val="28"/>
          <w:szCs w:val="28"/>
        </w:rPr>
      </w:pPr>
      <w:r w:rsidRPr="00EC0949">
        <w:rPr>
          <w:rFonts w:ascii="Times New Roman" w:hAnsi="Times New Roman" w:cs="Times New Roman"/>
          <w:sz w:val="28"/>
          <w:szCs w:val="28"/>
        </w:rPr>
        <w:t xml:space="preserve">- проведено информирование юридических лиц </w:t>
      </w:r>
      <w:proofErr w:type="gramStart"/>
      <w:r w:rsidRPr="00EC0949">
        <w:rPr>
          <w:rFonts w:ascii="Times New Roman" w:hAnsi="Times New Roman" w:cs="Times New Roman"/>
          <w:sz w:val="28"/>
          <w:szCs w:val="28"/>
        </w:rPr>
        <w:t>и  индивидуальных</w:t>
      </w:r>
      <w:proofErr w:type="gramEnd"/>
      <w:r w:rsidRPr="00EC0949">
        <w:rPr>
          <w:rFonts w:ascii="Times New Roman" w:hAnsi="Times New Roman" w:cs="Times New Roman"/>
          <w:sz w:val="28"/>
          <w:szCs w:val="28"/>
        </w:rPr>
        <w:t xml:space="preserve"> предпринимателей по вопросам соблюдения обязательных требований, путем проведения совещания с участием общественного помощника уполномоченного по защите прав предпринимателей Республики Башкортостан по городскому округу город Октябрьский;</w:t>
      </w:r>
    </w:p>
    <w:p w:rsidR="009C6444" w:rsidRPr="00EC0949" w:rsidRDefault="009C6444" w:rsidP="00C80248">
      <w:pPr>
        <w:spacing w:after="0"/>
        <w:ind w:firstLine="709"/>
        <w:jc w:val="both"/>
        <w:rPr>
          <w:rFonts w:ascii="Times New Roman" w:hAnsi="Times New Roman" w:cs="Times New Roman"/>
          <w:sz w:val="28"/>
          <w:szCs w:val="28"/>
        </w:rPr>
      </w:pPr>
      <w:r w:rsidRPr="00EC0949">
        <w:rPr>
          <w:rFonts w:ascii="Times New Roman" w:hAnsi="Times New Roman" w:cs="Times New Roman"/>
          <w:sz w:val="28"/>
          <w:szCs w:val="28"/>
        </w:rPr>
        <w:t xml:space="preserve">- проведен семинар с юридическими лицами и индивидуальными предпринимателями, по вопросам соблюдения обязательных требований законодательства, оценка соблюдения которого является </w:t>
      </w:r>
      <w:proofErr w:type="gramStart"/>
      <w:r w:rsidRPr="00EC0949">
        <w:rPr>
          <w:rFonts w:ascii="Times New Roman" w:hAnsi="Times New Roman" w:cs="Times New Roman"/>
          <w:sz w:val="28"/>
          <w:szCs w:val="28"/>
        </w:rPr>
        <w:t>предметом  муниципального</w:t>
      </w:r>
      <w:proofErr w:type="gramEnd"/>
      <w:r w:rsidRPr="00EC0949">
        <w:rPr>
          <w:rFonts w:ascii="Times New Roman" w:hAnsi="Times New Roman" w:cs="Times New Roman"/>
          <w:sz w:val="28"/>
          <w:szCs w:val="28"/>
        </w:rPr>
        <w:t xml:space="preserve"> контроля;</w:t>
      </w:r>
    </w:p>
    <w:p w:rsidR="009C6444" w:rsidRPr="00EC0949" w:rsidRDefault="009C6444" w:rsidP="00C80248">
      <w:pPr>
        <w:pStyle w:val="a5"/>
        <w:ind w:firstLine="709"/>
        <w:jc w:val="both"/>
        <w:rPr>
          <w:sz w:val="28"/>
          <w:szCs w:val="28"/>
        </w:rPr>
      </w:pPr>
      <w:r w:rsidRPr="00EC0949">
        <w:rPr>
          <w:sz w:val="28"/>
          <w:szCs w:val="28"/>
        </w:rPr>
        <w:t xml:space="preserve">- размешена </w:t>
      </w:r>
      <w:proofErr w:type="gramStart"/>
      <w:r w:rsidRPr="00EC0949">
        <w:rPr>
          <w:sz w:val="28"/>
          <w:szCs w:val="28"/>
        </w:rPr>
        <w:t>информация  юридическим</w:t>
      </w:r>
      <w:proofErr w:type="gramEnd"/>
      <w:r w:rsidRPr="00EC0949">
        <w:rPr>
          <w:sz w:val="28"/>
          <w:szCs w:val="28"/>
        </w:rPr>
        <w:t xml:space="preserve"> лицам и индивидуальным предпринимателям об изменениях, вносимых в действующие нормативные правовые акты, устанавливающие обязательные требования, сроках и порядке вступления их в действие, на официальном сайте администрации городского округа город Октябрьский Республики Башкортостан в сети «Интернет»;</w:t>
      </w:r>
    </w:p>
    <w:p w:rsidR="009C6444" w:rsidRPr="00EC0949" w:rsidRDefault="009C6444" w:rsidP="00C80248">
      <w:pPr>
        <w:pStyle w:val="a5"/>
        <w:ind w:firstLine="709"/>
        <w:jc w:val="both"/>
        <w:rPr>
          <w:sz w:val="28"/>
          <w:szCs w:val="28"/>
        </w:rPr>
      </w:pPr>
      <w:r w:rsidRPr="00EC0949">
        <w:rPr>
          <w:sz w:val="28"/>
          <w:szCs w:val="28"/>
        </w:rPr>
        <w:t xml:space="preserve">- размещены на официальном сайте администрации городского округа город Октябрьский Республики Башкортостан в сети «Интернет» результаты контрольных мероприятий за прошедший календарный год, с указанием наиболее часто встречающихся нарушений обязательных требований и рекомендациям в отношении мер, которые должны приниматься </w:t>
      </w:r>
      <w:r w:rsidRPr="00EC0949">
        <w:rPr>
          <w:sz w:val="28"/>
          <w:szCs w:val="28"/>
        </w:rPr>
        <w:lastRenderedPageBreak/>
        <w:t>юридическими лицами, индивидуальными предпринимателями в целях недопущения таких нарушений;</w:t>
      </w:r>
    </w:p>
    <w:p w:rsidR="009C6444" w:rsidRPr="00EC0949" w:rsidRDefault="009C6444" w:rsidP="00C80248">
      <w:pPr>
        <w:pStyle w:val="a5"/>
        <w:ind w:firstLine="709"/>
        <w:jc w:val="both"/>
        <w:rPr>
          <w:sz w:val="28"/>
          <w:szCs w:val="28"/>
        </w:rPr>
      </w:pPr>
      <w:r w:rsidRPr="00EC0949">
        <w:rPr>
          <w:sz w:val="28"/>
          <w:szCs w:val="28"/>
        </w:rPr>
        <w:t xml:space="preserve">- внесены юридическим лицам и индивидуальным предпринимателям предостережения о недопустимости нарушения обязательных требований в соответствии со </w:t>
      </w:r>
      <w:hyperlink r:id="rId5" w:history="1">
        <w:r w:rsidRPr="00EC0949">
          <w:rPr>
            <w:rStyle w:val="a4"/>
            <w:sz w:val="28"/>
            <w:szCs w:val="28"/>
          </w:rPr>
          <w:t>статьей 8.2</w:t>
        </w:r>
      </w:hyperlink>
      <w:r w:rsidRPr="00EC0949">
        <w:rPr>
          <w:sz w:val="28"/>
          <w:szCs w:val="28"/>
        </w:rPr>
        <w:t xml:space="preserve">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6444" w:rsidRPr="00EC0949" w:rsidRDefault="009C6444" w:rsidP="00C80248">
      <w:pPr>
        <w:spacing w:after="0"/>
        <w:ind w:firstLine="709"/>
        <w:jc w:val="both"/>
        <w:rPr>
          <w:rFonts w:ascii="Times New Roman" w:hAnsi="Times New Roman" w:cs="Times New Roman"/>
          <w:sz w:val="28"/>
          <w:szCs w:val="28"/>
        </w:rPr>
      </w:pPr>
      <w:r w:rsidRPr="00EC0949">
        <w:rPr>
          <w:rFonts w:ascii="Times New Roman" w:hAnsi="Times New Roman" w:cs="Times New Roman"/>
          <w:sz w:val="28"/>
          <w:szCs w:val="28"/>
        </w:rPr>
        <w:t>- проведен «День открытых дверей», в рамках которого юридическим лицам и индивидуальным предпринимателям, а также гражданам разъяснены требования законодательства, содержащего обязательные требования, оценка соблюдения которого является предметом муниципального контроля;</w:t>
      </w:r>
    </w:p>
    <w:p w:rsidR="009C6444" w:rsidRPr="00EC0949" w:rsidRDefault="009C6444" w:rsidP="00C80248">
      <w:pPr>
        <w:spacing w:after="0"/>
        <w:ind w:firstLine="709"/>
        <w:jc w:val="both"/>
        <w:rPr>
          <w:rFonts w:ascii="Times New Roman" w:hAnsi="Times New Roman" w:cs="Times New Roman"/>
          <w:sz w:val="28"/>
          <w:szCs w:val="28"/>
        </w:rPr>
      </w:pPr>
      <w:r w:rsidRPr="00EC0949">
        <w:rPr>
          <w:rFonts w:ascii="Times New Roman" w:hAnsi="Times New Roman" w:cs="Times New Roman"/>
          <w:sz w:val="28"/>
          <w:szCs w:val="28"/>
        </w:rPr>
        <w:t xml:space="preserve">- организована «Горячая линия» по телефону по вопросам соблюдения требований законодательства содержащего обязательные требования, оценка соблюдения которого является </w:t>
      </w:r>
      <w:proofErr w:type="gramStart"/>
      <w:r w:rsidRPr="00EC0949">
        <w:rPr>
          <w:rFonts w:ascii="Times New Roman" w:hAnsi="Times New Roman" w:cs="Times New Roman"/>
          <w:sz w:val="28"/>
          <w:szCs w:val="28"/>
        </w:rPr>
        <w:t>предметом  муниципального</w:t>
      </w:r>
      <w:proofErr w:type="gramEnd"/>
      <w:r w:rsidRPr="00EC0949">
        <w:rPr>
          <w:rFonts w:ascii="Times New Roman" w:hAnsi="Times New Roman" w:cs="Times New Roman"/>
          <w:sz w:val="28"/>
          <w:szCs w:val="28"/>
        </w:rPr>
        <w:t xml:space="preserve"> контроля;</w:t>
      </w:r>
    </w:p>
    <w:p w:rsidR="009C6444" w:rsidRPr="00EC0949" w:rsidRDefault="009C6444" w:rsidP="00C80248">
      <w:pPr>
        <w:spacing w:after="0"/>
        <w:ind w:firstLine="709"/>
        <w:jc w:val="both"/>
        <w:rPr>
          <w:rFonts w:ascii="Times New Roman" w:hAnsi="Times New Roman" w:cs="Times New Roman"/>
          <w:sz w:val="28"/>
          <w:szCs w:val="28"/>
        </w:rPr>
      </w:pPr>
      <w:r w:rsidRPr="00EC0949">
        <w:rPr>
          <w:rFonts w:ascii="Times New Roman" w:hAnsi="Times New Roman" w:cs="Times New Roman"/>
          <w:sz w:val="28"/>
          <w:szCs w:val="28"/>
        </w:rPr>
        <w:t xml:space="preserve">- проведена разъяснительная работа в средствах </w:t>
      </w:r>
      <w:proofErr w:type="gramStart"/>
      <w:r w:rsidRPr="00EC0949">
        <w:rPr>
          <w:rFonts w:ascii="Times New Roman" w:hAnsi="Times New Roman" w:cs="Times New Roman"/>
          <w:sz w:val="28"/>
          <w:szCs w:val="28"/>
        </w:rPr>
        <w:t>массовой  информации</w:t>
      </w:r>
      <w:proofErr w:type="gramEnd"/>
      <w:r w:rsidRPr="00EC0949">
        <w:rPr>
          <w:rFonts w:ascii="Times New Roman" w:hAnsi="Times New Roman" w:cs="Times New Roman"/>
          <w:sz w:val="28"/>
          <w:szCs w:val="28"/>
        </w:rPr>
        <w:t xml:space="preserve"> по вопросам соблюдения обязательных требований законодательства, оценка соблюдения которого является предметом  муниципального контроля.</w:t>
      </w:r>
    </w:p>
    <w:p w:rsidR="009C6444" w:rsidRPr="00EC0949" w:rsidRDefault="009C6444" w:rsidP="009C6444">
      <w:pPr>
        <w:jc w:val="center"/>
        <w:rPr>
          <w:sz w:val="28"/>
          <w:szCs w:val="28"/>
        </w:rPr>
      </w:pPr>
      <w:bookmarkStart w:id="0" w:name="_GoBack"/>
      <w:bookmarkEnd w:id="0"/>
    </w:p>
    <w:sectPr w:rsidR="009C6444" w:rsidRPr="00EC09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2DB"/>
    <w:rsid w:val="00104462"/>
    <w:rsid w:val="0010526A"/>
    <w:rsid w:val="00105334"/>
    <w:rsid w:val="003712DB"/>
    <w:rsid w:val="003827C4"/>
    <w:rsid w:val="00464536"/>
    <w:rsid w:val="0049679B"/>
    <w:rsid w:val="00522F5E"/>
    <w:rsid w:val="007628B4"/>
    <w:rsid w:val="00860782"/>
    <w:rsid w:val="009C6444"/>
    <w:rsid w:val="00A54A09"/>
    <w:rsid w:val="00C80248"/>
    <w:rsid w:val="00DA5C9A"/>
    <w:rsid w:val="00EC0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F5A9E-DA17-409A-8A2E-15CA93638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64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Гипертекстовая ссылка"/>
    <w:basedOn w:val="a0"/>
    <w:uiPriority w:val="99"/>
    <w:rsid w:val="009C6444"/>
    <w:rPr>
      <w:color w:val="106BBE"/>
    </w:rPr>
  </w:style>
  <w:style w:type="paragraph" w:styleId="a5">
    <w:name w:val="No Spacing"/>
    <w:uiPriority w:val="1"/>
    <w:qFormat/>
    <w:rsid w:val="009C6444"/>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6078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607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674122">
      <w:bodyDiv w:val="1"/>
      <w:marLeft w:val="0"/>
      <w:marRight w:val="0"/>
      <w:marTop w:val="0"/>
      <w:marBottom w:val="0"/>
      <w:divBdr>
        <w:top w:val="none" w:sz="0" w:space="0" w:color="auto"/>
        <w:left w:val="none" w:sz="0" w:space="0" w:color="auto"/>
        <w:bottom w:val="none" w:sz="0" w:space="0" w:color="auto"/>
        <w:right w:val="none" w:sz="0" w:space="0" w:color="auto"/>
      </w:divBdr>
      <w:divsChild>
        <w:div w:id="1573736412">
          <w:marLeft w:val="0"/>
          <w:marRight w:val="0"/>
          <w:marTop w:val="0"/>
          <w:marBottom w:val="0"/>
          <w:divBdr>
            <w:top w:val="none" w:sz="0" w:space="0" w:color="auto"/>
            <w:left w:val="none" w:sz="0" w:space="0" w:color="auto"/>
            <w:bottom w:val="none" w:sz="0" w:space="0" w:color="auto"/>
            <w:right w:val="none" w:sz="0" w:space="0" w:color="auto"/>
          </w:divBdr>
        </w:div>
        <w:div w:id="1284267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vo.garant.ru/document?id=57314712&amp;sub=8205" TargetMode="External"/><Relationship Id="rId4" Type="http://schemas.openxmlformats.org/officeDocument/2006/relationships/hyperlink" Target="http://ivo.garant.ru/document?id=9223991&amp;sub=26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937</Words>
  <Characters>5343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Галимова Айслу Раисовна</dc:creator>
  <cp:keywords/>
  <dc:description/>
  <cp:lastModifiedBy>Пользователь Windows</cp:lastModifiedBy>
  <cp:revision>16</cp:revision>
  <cp:lastPrinted>2019-04-04T12:22:00Z</cp:lastPrinted>
  <dcterms:created xsi:type="dcterms:W3CDTF">2019-04-04T07:52:00Z</dcterms:created>
  <dcterms:modified xsi:type="dcterms:W3CDTF">2019-04-05T07:23:00Z</dcterms:modified>
</cp:coreProperties>
</file>