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jc w:val="right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496C5C" w:rsidRPr="00496C5C" w:rsidTr="00FA1A1D">
        <w:trPr>
          <w:trHeight w:val="1532"/>
          <w:jc w:val="right"/>
        </w:trPr>
        <w:tc>
          <w:tcPr>
            <w:tcW w:w="4754" w:type="dxa"/>
          </w:tcPr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eastAsia="Times New Roman" w:hAnsi="NewtonITT" w:cs="Arial"/>
                <w:b/>
                <w:bCs/>
                <w:noProof/>
                <w:color w:val="auto"/>
                <w:kern w:val="0"/>
                <w:szCs w:val="16"/>
                <w:lang w:eastAsia="ru-RU"/>
              </w:rPr>
            </w:pPr>
            <w:r w:rsidRPr="00496C5C">
              <w:rPr>
                <w:rFonts w:ascii="Arial" w:eastAsia="Times New Roman" w:hAnsi="Arial" w:cs="Arial"/>
                <w:b/>
                <w:bCs/>
                <w:noProof/>
                <w:color w:val="auto"/>
                <w:kern w:val="0"/>
                <w:lang w:eastAsia="ru-RU"/>
              </w:rPr>
              <w:t xml:space="preserve">   </w:t>
            </w:r>
            <w:r w:rsidRPr="00496C5C">
              <w:rPr>
                <w:rFonts w:ascii="NewtonITT" w:eastAsia="Times New Roman" w:hAnsi="NewtonITT" w:cs="Arial"/>
                <w:b/>
                <w:bCs/>
                <w:color w:val="auto"/>
                <w:kern w:val="0"/>
                <w:szCs w:val="16"/>
                <w:lang w:eastAsia="ru-RU"/>
              </w:rPr>
              <w:t>БАШЉОРТОСТАН РЕСПУБЛИКА</w:t>
            </w:r>
            <w:r w:rsidRPr="00496C5C">
              <w:rPr>
                <w:rFonts w:ascii="NewtonITT" w:eastAsia="Times New Roman" w:hAnsi="NewtonITT" w:cs="Lucida Sans Unicode"/>
                <w:b/>
                <w:bCs/>
                <w:color w:val="auto"/>
                <w:kern w:val="0"/>
                <w:szCs w:val="16"/>
                <w:lang w:eastAsia="ru-RU"/>
              </w:rPr>
              <w:t>Ћ</w:t>
            </w:r>
            <w:proofErr w:type="gramStart"/>
            <w:r w:rsidRPr="00496C5C">
              <w:rPr>
                <w:rFonts w:ascii="NewtonITT" w:eastAsia="Times New Roman" w:hAnsi="NewtonITT" w:cs="Arial"/>
                <w:b/>
                <w:bCs/>
                <w:color w:val="auto"/>
                <w:kern w:val="0"/>
                <w:szCs w:val="16"/>
                <w:lang w:eastAsia="ru-RU"/>
              </w:rPr>
              <w:t>Ы</w:t>
            </w:r>
            <w:proofErr w:type="gramEnd"/>
          </w:p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eastAsia="Times New Roman" w:hAnsi="NewtonITT"/>
                <w:b/>
                <w:color w:val="auto"/>
                <w:kern w:val="0"/>
                <w:sz w:val="30"/>
                <w:szCs w:val="30"/>
                <w:lang w:eastAsia="ru-RU"/>
              </w:rPr>
            </w:pPr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lang w:eastAsia="ru-RU"/>
              </w:rPr>
              <w:t xml:space="preserve">Октябрьский </w:t>
            </w:r>
            <w:proofErr w:type="spellStart"/>
            <w:r w:rsidRPr="00496C5C">
              <w:rPr>
                <w:rFonts w:ascii="NewtonITT" w:eastAsia="Times New Roman" w:hAnsi="NewtonITT" w:cs="Lucida Sans Unicode"/>
                <w:b/>
                <w:color w:val="auto"/>
                <w:kern w:val="0"/>
                <w:sz w:val="30"/>
                <w:lang w:eastAsia="ru-RU"/>
              </w:rPr>
              <w:t>ҡ</w:t>
            </w:r>
            <w:proofErr w:type="gramStart"/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lang w:eastAsia="ru-RU"/>
              </w:rPr>
              <w:t>алаһы</w:t>
            </w:r>
            <w:proofErr w:type="spellEnd"/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lang w:eastAsia="ru-RU"/>
              </w:rPr>
              <w:br/>
            </w:r>
            <w:proofErr w:type="spellStart"/>
            <w:r w:rsidRPr="00496C5C">
              <w:rPr>
                <w:rFonts w:ascii="NewtonITT" w:eastAsia="Times New Roman" w:hAnsi="NewtonITT" w:cs="Lucida Sans Unicode"/>
                <w:b/>
                <w:color w:val="auto"/>
                <w:kern w:val="0"/>
                <w:sz w:val="30"/>
                <w:szCs w:val="30"/>
                <w:lang w:eastAsia="ru-RU"/>
              </w:rPr>
              <w:t>ҡ</w:t>
            </w:r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szCs w:val="30"/>
                <w:lang w:eastAsia="ru-RU"/>
              </w:rPr>
              <w:t>ала</w:t>
            </w:r>
            <w:proofErr w:type="spellEnd"/>
            <w:proofErr w:type="gramEnd"/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szCs w:val="30"/>
                <w:lang w:eastAsia="ru-RU"/>
              </w:rPr>
              <w:t>округы</w:t>
            </w:r>
            <w:proofErr w:type="spellEnd"/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szCs w:val="30"/>
                <w:lang w:eastAsia="ru-RU"/>
              </w:rPr>
              <w:t xml:space="preserve"> </w:t>
            </w:r>
          </w:p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eastAsia="Times New Roman" w:hAnsi="NewtonITT"/>
                <w:b/>
                <w:color w:val="auto"/>
                <w:kern w:val="0"/>
                <w:sz w:val="30"/>
                <w:szCs w:val="30"/>
                <w:lang w:eastAsia="ru-RU"/>
              </w:rPr>
            </w:pPr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szCs w:val="30"/>
                <w:lang w:eastAsia="ru-RU"/>
              </w:rPr>
              <w:t>ХАКИМИӘТЕ</w:t>
            </w:r>
          </w:p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spacing w:before="100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color w:val="auto"/>
                <w:kern w:val="0"/>
                <w:sz w:val="20"/>
                <w:szCs w:val="16"/>
                <w:lang w:eastAsia="ru-RU"/>
              </w:rPr>
            </w:pPr>
            <w:r w:rsidRPr="00496C5C">
              <w:rPr>
                <w:rFonts w:ascii="NewtonITT" w:eastAsia="Times New Roman" w:hAnsi="NewtonITT" w:cs="Arial"/>
                <w:bCs/>
                <w:noProof/>
                <w:color w:val="auto"/>
                <w:kern w:val="0"/>
                <w:szCs w:val="16"/>
                <w:lang w:eastAsia="ru-RU"/>
              </w:rPr>
              <w:t>452600,</w:t>
            </w:r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 xml:space="preserve"> Октябрьский </w:t>
            </w:r>
            <w:proofErr w:type="spellStart"/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>ҡ</w:t>
            </w:r>
            <w:proofErr w:type="gramStart"/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>ала</w:t>
            </w:r>
            <w:proofErr w:type="gramEnd"/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>һы</w:t>
            </w:r>
            <w:proofErr w:type="spellEnd"/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>,</w:t>
            </w:r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br/>
              <w:t xml:space="preserve">Чапаев </w:t>
            </w:r>
            <w:proofErr w:type="spellStart"/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>урамы</w:t>
            </w:r>
            <w:proofErr w:type="spellEnd"/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>,</w:t>
            </w:r>
            <w:r w:rsidRPr="00496C5C">
              <w:rPr>
                <w:rFonts w:ascii="NewtonITT" w:eastAsia="Times New Roman" w:hAnsi="NewtonITT" w:cs="Arial"/>
                <w:bCs/>
                <w:noProof/>
                <w:color w:val="auto"/>
                <w:kern w:val="0"/>
                <w:szCs w:val="16"/>
                <w:lang w:eastAsia="ru-RU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spacing w:line="340" w:lineRule="auto"/>
              <w:ind w:left="-140" w:firstLine="32"/>
              <w:jc w:val="center"/>
              <w:rPr>
                <w:rFonts w:ascii="NewtonITT" w:eastAsia="Times New Roman" w:hAnsi="NewtonITT"/>
                <w:color w:val="auto"/>
                <w:kern w:val="0"/>
                <w:szCs w:val="20"/>
                <w:lang w:val="en-US" w:eastAsia="ru-RU"/>
              </w:rPr>
            </w:pPr>
            <w:r w:rsidRPr="00496C5C">
              <w:rPr>
                <w:rFonts w:ascii="NewtonITT" w:eastAsia="Times New Roman" w:hAnsi="NewtonITT"/>
                <w:noProof/>
                <w:color w:val="auto"/>
                <w:kern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718185" cy="746125"/>
                  <wp:effectExtent l="0" t="0" r="571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spacing w:line="340" w:lineRule="auto"/>
              <w:ind w:left="520" w:firstLine="720"/>
              <w:jc w:val="center"/>
              <w:rPr>
                <w:rFonts w:ascii="NewtonITT" w:eastAsia="Times New Roman" w:hAnsi="NewtonITT"/>
                <w:color w:val="auto"/>
                <w:kern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242" w:type="dxa"/>
          </w:tcPr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eastAsia="Times New Roman" w:hAnsi="NewtonITT" w:cs="Arial"/>
                <w:b/>
                <w:bCs/>
                <w:color w:val="auto"/>
                <w:kern w:val="0"/>
                <w:szCs w:val="16"/>
                <w:lang w:eastAsia="ru-RU"/>
              </w:rPr>
            </w:pPr>
            <w:r w:rsidRPr="00496C5C">
              <w:rPr>
                <w:rFonts w:ascii="NewtonITT" w:eastAsia="Times New Roman" w:hAnsi="NewtonITT" w:cs="Arial"/>
                <w:b/>
                <w:bCs/>
                <w:color w:val="auto"/>
                <w:kern w:val="0"/>
                <w:szCs w:val="16"/>
                <w:lang w:eastAsia="ru-RU"/>
              </w:rPr>
              <w:t>РЕСПУБЛИКА БАШКОРТОСТАН</w:t>
            </w:r>
          </w:p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eastAsia="Times New Roman" w:hAnsi="NewtonITT"/>
                <w:b/>
                <w:color w:val="auto"/>
                <w:kern w:val="0"/>
                <w:sz w:val="30"/>
                <w:lang w:eastAsia="ru-RU"/>
              </w:rPr>
            </w:pPr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lang w:eastAsia="ru-RU"/>
              </w:rPr>
              <w:t>АДМИНИСТРАЦИЯ</w:t>
            </w:r>
          </w:p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eastAsia="Times New Roman" w:hAnsi="NewtonITT"/>
                <w:color w:val="auto"/>
                <w:kern w:val="0"/>
                <w:sz w:val="30"/>
                <w:lang w:eastAsia="ru-RU"/>
              </w:rPr>
            </w:pPr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lang w:eastAsia="ru-RU"/>
              </w:rPr>
              <w:t>городского округа</w:t>
            </w:r>
            <w:r w:rsidRPr="00496C5C">
              <w:rPr>
                <w:rFonts w:ascii="NewtonITT" w:eastAsia="Times New Roman" w:hAnsi="NewtonITT"/>
                <w:b/>
                <w:color w:val="auto"/>
                <w:kern w:val="0"/>
                <w:sz w:val="30"/>
                <w:lang w:eastAsia="ru-RU"/>
              </w:rPr>
              <w:br/>
              <w:t>город Октябрьский</w:t>
            </w:r>
          </w:p>
          <w:p w:rsidR="00496C5C" w:rsidRPr="00496C5C" w:rsidRDefault="00496C5C" w:rsidP="00496C5C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color w:val="auto"/>
                <w:kern w:val="0"/>
                <w:sz w:val="20"/>
                <w:szCs w:val="16"/>
                <w:lang w:eastAsia="ru-RU"/>
              </w:rPr>
            </w:pPr>
            <w:r w:rsidRPr="00496C5C">
              <w:rPr>
                <w:rFonts w:ascii="NewtonITT" w:eastAsia="Times New Roman" w:hAnsi="NewtonITT" w:cs="Arial"/>
                <w:bCs/>
                <w:noProof/>
                <w:color w:val="auto"/>
                <w:kern w:val="0"/>
                <w:szCs w:val="16"/>
                <w:lang w:eastAsia="ru-RU"/>
              </w:rPr>
              <w:t>452600,</w:t>
            </w:r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t xml:space="preserve"> город Октябрьский,</w:t>
            </w:r>
            <w:r w:rsidRPr="00496C5C">
              <w:rPr>
                <w:rFonts w:ascii="NewtonITT" w:eastAsia="Times New Roman" w:hAnsi="NewtonITT" w:cs="Arial"/>
                <w:bCs/>
                <w:color w:val="auto"/>
                <w:kern w:val="0"/>
                <w:szCs w:val="16"/>
                <w:lang w:eastAsia="ru-RU"/>
              </w:rPr>
              <w:br/>
              <w:t>улица Чапаева,</w:t>
            </w:r>
            <w:r w:rsidRPr="00496C5C">
              <w:rPr>
                <w:rFonts w:ascii="NewtonITT" w:eastAsia="Times New Roman" w:hAnsi="NewtonITT" w:cs="Arial"/>
                <w:bCs/>
                <w:noProof/>
                <w:color w:val="auto"/>
                <w:kern w:val="0"/>
                <w:szCs w:val="16"/>
                <w:lang w:eastAsia="ru-RU"/>
              </w:rPr>
              <w:t xml:space="preserve"> 23</w:t>
            </w:r>
          </w:p>
        </w:tc>
      </w:tr>
    </w:tbl>
    <w:p w:rsidR="00496C5C" w:rsidRPr="00496C5C" w:rsidRDefault="00496C5C" w:rsidP="00496C5C">
      <w:pPr>
        <w:suppressAutoHyphens w:val="0"/>
        <w:autoSpaceDE w:val="0"/>
        <w:autoSpaceDN w:val="0"/>
        <w:adjustRightInd w:val="0"/>
        <w:ind w:firstLine="708"/>
        <w:jc w:val="both"/>
        <w:rPr>
          <w:rFonts w:ascii="NewtonITT" w:eastAsia="Times New Roman" w:hAnsi="NewtonITT"/>
          <w:color w:val="auto"/>
          <w:kern w:val="0"/>
          <w:sz w:val="16"/>
          <w:szCs w:val="20"/>
          <w:lang w:eastAsia="ru-RU"/>
        </w:rPr>
      </w:pPr>
      <w:r w:rsidRPr="00496C5C">
        <w:rPr>
          <w:rFonts w:eastAsia="Times New Roman"/>
          <w:color w:val="auto"/>
          <w:kern w:val="0"/>
          <w:lang w:eastAsia="ru-RU"/>
        </w:rPr>
        <w:t xml:space="preserve">                           </w:t>
      </w:r>
    </w:p>
    <w:p w:rsidR="00496C5C" w:rsidRPr="00496C5C" w:rsidRDefault="00496C5C" w:rsidP="00496C5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NewtonITT" w:eastAsia="Times New Roman" w:hAnsi="NewtonITT" w:cs="Arial"/>
          <w:color w:val="auto"/>
          <w:kern w:val="0"/>
          <w:szCs w:val="40"/>
          <w:lang w:eastAsia="ru-RU"/>
        </w:rPr>
      </w:pPr>
      <w:r w:rsidRPr="00496C5C">
        <w:rPr>
          <w:rFonts w:ascii="NewtonITT" w:eastAsia="Times New Roman" w:hAnsi="NewtonITT" w:cs="Arial"/>
          <w:b/>
          <w:bCs/>
          <w:color w:val="auto"/>
          <w:spacing w:val="50"/>
          <w:kern w:val="0"/>
          <w:sz w:val="38"/>
          <w:szCs w:val="16"/>
          <w:lang w:eastAsia="ru-RU"/>
        </w:rPr>
        <w:t xml:space="preserve">   </w:t>
      </w:r>
      <w:r w:rsidRPr="00496C5C">
        <w:rPr>
          <w:rFonts w:ascii="NewtonITT" w:eastAsia="Times New Roman" w:hAnsi="NewtonITT" w:cs="Arial"/>
          <w:b/>
          <w:color w:val="auto"/>
          <w:spacing w:val="50"/>
          <w:kern w:val="0"/>
          <w:sz w:val="38"/>
          <w:szCs w:val="40"/>
          <w:lang w:eastAsia="ru-RU"/>
        </w:rPr>
        <w:t xml:space="preserve">   </w:t>
      </w:r>
      <w:r w:rsidRPr="00496C5C">
        <w:rPr>
          <w:rFonts w:ascii="NewtonITT" w:eastAsia="Times New Roman" w:hAnsi="NewtonITT"/>
          <w:b/>
          <w:bCs/>
          <w:color w:val="auto"/>
          <w:spacing w:val="50"/>
          <w:kern w:val="0"/>
          <w:sz w:val="36"/>
          <w:szCs w:val="16"/>
          <w:lang w:eastAsia="ru-RU"/>
        </w:rPr>
        <w:t>ЉАРАР</w:t>
      </w:r>
      <w:r w:rsidRPr="00496C5C">
        <w:rPr>
          <w:rFonts w:ascii="NewtonITT" w:eastAsia="Times New Roman" w:hAnsi="NewtonITT" w:cs="Arial"/>
          <w:b/>
          <w:color w:val="auto"/>
          <w:kern w:val="0"/>
          <w:sz w:val="52"/>
          <w:szCs w:val="40"/>
          <w:lang w:eastAsia="ru-RU"/>
        </w:rPr>
        <w:t xml:space="preserve"> </w:t>
      </w:r>
      <w:r w:rsidRPr="00496C5C">
        <w:rPr>
          <w:rFonts w:ascii="NewtonITT" w:eastAsia="Times New Roman" w:hAnsi="NewtonITT" w:cs="Arial"/>
          <w:b/>
          <w:color w:val="auto"/>
          <w:kern w:val="0"/>
          <w:sz w:val="38"/>
          <w:szCs w:val="40"/>
          <w:lang w:eastAsia="ru-RU"/>
        </w:rPr>
        <w:t xml:space="preserve">                                     ПОСТАНОВЛЕНИЕ</w:t>
      </w:r>
    </w:p>
    <w:p w:rsidR="00496C5C" w:rsidRPr="00496C5C" w:rsidRDefault="00496C5C" w:rsidP="00496C5C">
      <w:pPr>
        <w:tabs>
          <w:tab w:val="left" w:pos="4111"/>
          <w:tab w:val="center" w:pos="4677"/>
          <w:tab w:val="right" w:pos="9355"/>
        </w:tabs>
        <w:suppressAutoHyphens w:val="0"/>
        <w:autoSpaceDE w:val="0"/>
        <w:autoSpaceDN w:val="0"/>
        <w:adjustRightInd w:val="0"/>
        <w:spacing w:line="340" w:lineRule="auto"/>
        <w:jc w:val="both"/>
        <w:rPr>
          <w:rFonts w:ascii="NewtonITT" w:eastAsia="Times New Roman" w:hAnsi="NewtonITT"/>
          <w:b/>
          <w:color w:val="auto"/>
          <w:kern w:val="0"/>
          <w:szCs w:val="20"/>
          <w:lang w:eastAsia="ru-RU"/>
        </w:rPr>
      </w:pPr>
      <w:r>
        <w:rPr>
          <w:rFonts w:ascii="NewtonITT" w:eastAsia="Times New Roman" w:hAnsi="NewtonITT"/>
          <w:b/>
          <w:color w:val="auto"/>
          <w:kern w:val="0"/>
          <w:szCs w:val="20"/>
          <w:lang w:eastAsia="ru-RU"/>
        </w:rPr>
        <w:t>«____» _______________</w:t>
      </w:r>
      <w:r w:rsidRPr="00496C5C">
        <w:rPr>
          <w:rFonts w:ascii="NewtonITT" w:eastAsia="Times New Roman" w:hAnsi="NewtonITT"/>
          <w:b/>
          <w:color w:val="auto"/>
          <w:kern w:val="0"/>
          <w:szCs w:val="20"/>
          <w:lang w:eastAsia="ru-RU"/>
        </w:rPr>
        <w:t xml:space="preserve">2020 й.    № ___________ </w:t>
      </w:r>
      <w:r>
        <w:rPr>
          <w:rFonts w:ascii="NewtonITT" w:eastAsia="Times New Roman" w:hAnsi="NewtonITT"/>
          <w:b/>
          <w:color w:val="auto"/>
          <w:kern w:val="0"/>
          <w:szCs w:val="20"/>
          <w:lang w:eastAsia="ru-RU"/>
        </w:rPr>
        <w:t xml:space="preserve">    «____» ________________</w:t>
      </w:r>
      <w:r w:rsidRPr="00496C5C">
        <w:rPr>
          <w:rFonts w:ascii="NewtonITT" w:eastAsia="Times New Roman" w:hAnsi="NewtonITT"/>
          <w:b/>
          <w:color w:val="auto"/>
          <w:kern w:val="0"/>
          <w:szCs w:val="20"/>
          <w:lang w:eastAsia="ru-RU"/>
        </w:rPr>
        <w:t>2020 г.</w:t>
      </w:r>
    </w:p>
    <w:p w:rsidR="00496C5C" w:rsidRPr="00496C5C" w:rsidRDefault="00496C5C" w:rsidP="00496C5C">
      <w:pPr>
        <w:suppressAutoHyphens w:val="0"/>
        <w:autoSpaceDE w:val="0"/>
        <w:autoSpaceDN w:val="0"/>
        <w:adjustRightInd w:val="0"/>
        <w:ind w:left="4275" w:hanging="4218"/>
        <w:rPr>
          <w:rFonts w:eastAsia="Times New Roman"/>
          <w:color w:val="auto"/>
          <w:kern w:val="0"/>
          <w:lang w:eastAsia="ru-RU"/>
        </w:rPr>
      </w:pPr>
    </w:p>
    <w:p w:rsidR="003F112B" w:rsidRPr="00532CE9" w:rsidRDefault="003F112B" w:rsidP="003F112B">
      <w:pPr>
        <w:pStyle w:val="a3"/>
        <w:rPr>
          <w:sz w:val="28"/>
          <w:szCs w:val="28"/>
        </w:rPr>
      </w:pPr>
      <w:r w:rsidRPr="00532CE9">
        <w:rPr>
          <w:sz w:val="28"/>
          <w:szCs w:val="28"/>
        </w:rPr>
        <w:t xml:space="preserve">«Об утверждении перечня </w:t>
      </w:r>
      <w:proofErr w:type="gramStart"/>
      <w:r w:rsidRPr="00532CE9">
        <w:rPr>
          <w:sz w:val="28"/>
          <w:szCs w:val="28"/>
        </w:rPr>
        <w:t>первичных</w:t>
      </w:r>
      <w:proofErr w:type="gramEnd"/>
      <w:r w:rsidRPr="00532CE9">
        <w:rPr>
          <w:sz w:val="28"/>
          <w:szCs w:val="28"/>
        </w:rPr>
        <w:t xml:space="preserve"> </w:t>
      </w:r>
    </w:p>
    <w:p w:rsidR="003F112B" w:rsidRPr="00532CE9" w:rsidRDefault="003F112B" w:rsidP="003F112B">
      <w:pPr>
        <w:pStyle w:val="a3"/>
        <w:rPr>
          <w:sz w:val="28"/>
          <w:szCs w:val="28"/>
        </w:rPr>
      </w:pPr>
      <w:r w:rsidRPr="00532CE9">
        <w:rPr>
          <w:sz w:val="28"/>
          <w:szCs w:val="28"/>
        </w:rPr>
        <w:t>средств пожаротушения»</w:t>
      </w:r>
    </w:p>
    <w:p w:rsidR="003F112B" w:rsidRDefault="003F112B" w:rsidP="003F112B">
      <w:pPr>
        <w:pStyle w:val="a3"/>
      </w:pPr>
    </w:p>
    <w:p w:rsidR="003F112B" w:rsidRDefault="003F112B" w:rsidP="003F112B">
      <w:pPr>
        <w:pStyle w:val="a3"/>
      </w:pPr>
    </w:p>
    <w:p w:rsidR="003F112B" w:rsidRPr="00532CE9" w:rsidRDefault="003F112B" w:rsidP="00532CE9">
      <w:pPr>
        <w:pStyle w:val="a3"/>
        <w:tabs>
          <w:tab w:val="clear" w:pos="4677"/>
          <w:tab w:val="center" w:pos="720"/>
        </w:tabs>
        <w:ind w:firstLine="709"/>
        <w:jc w:val="both"/>
        <w:rPr>
          <w:sz w:val="28"/>
          <w:szCs w:val="28"/>
        </w:rPr>
      </w:pPr>
      <w:r>
        <w:tab/>
      </w:r>
      <w:r w:rsidRPr="00532CE9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32CE9">
          <w:rPr>
            <w:sz w:val="28"/>
            <w:szCs w:val="28"/>
          </w:rPr>
          <w:t>1994 г</w:t>
        </w:r>
        <w:r w:rsidR="004C6A1C">
          <w:rPr>
            <w:sz w:val="28"/>
            <w:szCs w:val="28"/>
          </w:rPr>
          <w:t>ода</w:t>
        </w:r>
      </w:smartTag>
      <w:r w:rsidRPr="00532CE9">
        <w:rPr>
          <w:sz w:val="28"/>
          <w:szCs w:val="28"/>
        </w:rPr>
        <w:t xml:space="preserve">  № 69-ФЗ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532CE9">
          <w:rPr>
            <w:sz w:val="28"/>
            <w:szCs w:val="28"/>
          </w:rPr>
          <w:t>2003 г</w:t>
        </w:r>
        <w:r w:rsidR="004C6A1C">
          <w:rPr>
            <w:sz w:val="28"/>
            <w:szCs w:val="28"/>
          </w:rPr>
          <w:t>ода</w:t>
        </w:r>
      </w:smartTag>
      <w:r w:rsidRPr="00532C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32CE9" w:rsidRPr="00532CE9">
        <w:rPr>
          <w:sz w:val="28"/>
          <w:szCs w:val="28"/>
        </w:rPr>
        <w:t xml:space="preserve">от 22 июля 2008 года № 123-ФЗ «Технический регламент о требованиях пожарной </w:t>
      </w:r>
      <w:proofErr w:type="gramStart"/>
      <w:r w:rsidR="00532CE9" w:rsidRPr="00532CE9">
        <w:rPr>
          <w:sz w:val="28"/>
          <w:szCs w:val="28"/>
        </w:rPr>
        <w:t>безопасности», постановлени</w:t>
      </w:r>
      <w:r w:rsidR="004C6A1C">
        <w:rPr>
          <w:sz w:val="28"/>
          <w:szCs w:val="28"/>
        </w:rPr>
        <w:t>ем</w:t>
      </w:r>
      <w:r w:rsidR="00532CE9" w:rsidRPr="00532CE9">
        <w:rPr>
          <w:sz w:val="28"/>
          <w:szCs w:val="28"/>
        </w:rPr>
        <w:t xml:space="preserve"> Правительства Российской Федерации от 25 апреля 2012 года № 390 «Об утверждении Правил противопожарного режима в Российской Федерации»</w:t>
      </w:r>
      <w:r w:rsidR="004C6A1C">
        <w:rPr>
          <w:sz w:val="28"/>
          <w:szCs w:val="28"/>
        </w:rPr>
        <w:t xml:space="preserve"> и</w:t>
      </w:r>
      <w:r w:rsidR="00532CE9" w:rsidRPr="00532CE9">
        <w:rPr>
          <w:sz w:val="28"/>
          <w:szCs w:val="28"/>
        </w:rPr>
        <w:t xml:space="preserve"> </w:t>
      </w:r>
      <w:r w:rsidR="004C6A1C" w:rsidRPr="00532CE9">
        <w:rPr>
          <w:sz w:val="28"/>
          <w:szCs w:val="28"/>
        </w:rPr>
        <w:t>Правилами пожарной безопасности в Российской Федерации (ППБ 01-03)</w:t>
      </w:r>
      <w:r w:rsidR="004C6A1C">
        <w:rPr>
          <w:sz w:val="28"/>
          <w:szCs w:val="28"/>
        </w:rPr>
        <w:t>,</w:t>
      </w:r>
      <w:r w:rsidR="004C6A1C" w:rsidRPr="00532CE9">
        <w:rPr>
          <w:sz w:val="28"/>
          <w:szCs w:val="28"/>
        </w:rPr>
        <w:t xml:space="preserve"> </w:t>
      </w:r>
      <w:r w:rsidR="00532CE9" w:rsidRPr="00532CE9">
        <w:rPr>
          <w:sz w:val="28"/>
          <w:szCs w:val="28"/>
        </w:rPr>
        <w:t xml:space="preserve">в целях </w:t>
      </w:r>
      <w:r w:rsidR="00C651E5">
        <w:rPr>
          <w:color w:val="auto"/>
          <w:sz w:val="28"/>
          <w:szCs w:val="28"/>
        </w:rPr>
        <w:t>создания условий для безопасности людей и сохранности имущества от пожаров</w:t>
      </w:r>
      <w:r w:rsidR="00532CE9" w:rsidRPr="00532CE9">
        <w:rPr>
          <w:sz w:val="28"/>
          <w:szCs w:val="28"/>
        </w:rPr>
        <w:t xml:space="preserve">, </w:t>
      </w:r>
      <w:r w:rsidRPr="00532CE9">
        <w:rPr>
          <w:sz w:val="28"/>
          <w:szCs w:val="28"/>
        </w:rPr>
        <w:t xml:space="preserve">обеспечения первичных мер пожарной безопасности в границах городского округа город Октябрьский </w:t>
      </w:r>
      <w:r w:rsidR="00532CE9" w:rsidRPr="00532CE9">
        <w:rPr>
          <w:sz w:val="28"/>
          <w:szCs w:val="28"/>
        </w:rPr>
        <w:t>Республики Башкортостан</w:t>
      </w:r>
      <w:proofErr w:type="gramEnd"/>
    </w:p>
    <w:p w:rsidR="003F112B" w:rsidRPr="005C0E11" w:rsidRDefault="003F112B" w:rsidP="00532CE9">
      <w:pPr>
        <w:pStyle w:val="a3"/>
        <w:ind w:firstLine="709"/>
      </w:pPr>
    </w:p>
    <w:p w:rsidR="003F112B" w:rsidRPr="00532CE9" w:rsidRDefault="003F112B" w:rsidP="00532CE9">
      <w:pPr>
        <w:pStyle w:val="a3"/>
        <w:jc w:val="center"/>
        <w:rPr>
          <w:b/>
          <w:sz w:val="28"/>
          <w:szCs w:val="28"/>
        </w:rPr>
      </w:pPr>
      <w:r w:rsidRPr="00532CE9">
        <w:rPr>
          <w:b/>
          <w:sz w:val="28"/>
          <w:szCs w:val="28"/>
        </w:rPr>
        <w:t>ПОСТАНОВЛЯЮ:</w:t>
      </w:r>
    </w:p>
    <w:p w:rsidR="003F112B" w:rsidRPr="005C0E11" w:rsidRDefault="003F112B" w:rsidP="00532CE9">
      <w:pPr>
        <w:pStyle w:val="a3"/>
        <w:ind w:firstLine="709"/>
        <w:jc w:val="both"/>
      </w:pPr>
    </w:p>
    <w:p w:rsidR="003F112B" w:rsidRPr="00532CE9" w:rsidRDefault="003F112B" w:rsidP="00532CE9">
      <w:pPr>
        <w:pStyle w:val="a3"/>
        <w:widowControl/>
        <w:numPr>
          <w:ilvl w:val="0"/>
          <w:numId w:val="1"/>
        </w:numPr>
        <w:tabs>
          <w:tab w:val="clear" w:pos="4677"/>
          <w:tab w:val="clear" w:pos="9355"/>
          <w:tab w:val="righ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32CE9">
        <w:rPr>
          <w:sz w:val="28"/>
          <w:szCs w:val="28"/>
        </w:rPr>
        <w:t xml:space="preserve">Утвердить </w:t>
      </w:r>
      <w:r w:rsidR="00532CE9">
        <w:rPr>
          <w:sz w:val="28"/>
          <w:szCs w:val="28"/>
        </w:rPr>
        <w:t>прилагаемый П</w:t>
      </w:r>
      <w:r w:rsidRPr="00532CE9">
        <w:rPr>
          <w:sz w:val="28"/>
          <w:szCs w:val="28"/>
        </w:rPr>
        <w:t xml:space="preserve">еречень первичных средств </w:t>
      </w:r>
      <w:r w:rsidR="00532CE9">
        <w:rPr>
          <w:sz w:val="28"/>
          <w:szCs w:val="28"/>
        </w:rPr>
        <w:t>пожаротушения</w:t>
      </w:r>
      <w:r w:rsidRPr="00532CE9">
        <w:rPr>
          <w:sz w:val="28"/>
          <w:szCs w:val="28"/>
        </w:rPr>
        <w:t xml:space="preserve"> и противопожарного инвентаря в помещениях и строениях, находящихся в собственности (пользовании) граждан.</w:t>
      </w:r>
    </w:p>
    <w:p w:rsidR="003F112B" w:rsidRDefault="003F112B" w:rsidP="00532CE9">
      <w:pPr>
        <w:pStyle w:val="a3"/>
        <w:widowControl/>
        <w:numPr>
          <w:ilvl w:val="0"/>
          <w:numId w:val="1"/>
        </w:numPr>
        <w:tabs>
          <w:tab w:val="clear" w:pos="4677"/>
          <w:tab w:val="clear" w:pos="9355"/>
          <w:tab w:val="righ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32CE9">
        <w:rPr>
          <w:sz w:val="28"/>
          <w:szCs w:val="28"/>
        </w:rPr>
        <w:t>Рекомендовать гражданам городского округа город Октябрьский</w:t>
      </w:r>
      <w:r w:rsidR="00532CE9">
        <w:rPr>
          <w:sz w:val="28"/>
          <w:szCs w:val="28"/>
        </w:rPr>
        <w:t xml:space="preserve"> Республики Башкортостан</w:t>
      </w:r>
      <w:r w:rsidRPr="00532CE9">
        <w:rPr>
          <w:sz w:val="28"/>
          <w:szCs w:val="28"/>
        </w:rPr>
        <w:t xml:space="preserve"> иметь в помещениях и строениях, находящихся в их собственности (пользовании), первичные средства </w:t>
      </w:r>
      <w:r w:rsidR="00532CE9">
        <w:rPr>
          <w:sz w:val="28"/>
          <w:szCs w:val="28"/>
        </w:rPr>
        <w:t>пожаротушения</w:t>
      </w:r>
      <w:r w:rsidRPr="00532CE9">
        <w:rPr>
          <w:sz w:val="28"/>
          <w:szCs w:val="28"/>
        </w:rPr>
        <w:t xml:space="preserve"> и противопожарный инвен</w:t>
      </w:r>
      <w:r w:rsidR="00532CE9">
        <w:rPr>
          <w:sz w:val="28"/>
          <w:szCs w:val="28"/>
        </w:rPr>
        <w:t>тарь в соответствии с Перечнем</w:t>
      </w:r>
      <w:r w:rsidRPr="00532CE9">
        <w:rPr>
          <w:sz w:val="28"/>
          <w:szCs w:val="28"/>
        </w:rPr>
        <w:t>.</w:t>
      </w:r>
    </w:p>
    <w:p w:rsidR="0062506E" w:rsidRDefault="0062506E" w:rsidP="00532CE9">
      <w:pPr>
        <w:pStyle w:val="a3"/>
        <w:widowControl/>
        <w:numPr>
          <w:ilvl w:val="0"/>
          <w:numId w:val="1"/>
        </w:numPr>
        <w:tabs>
          <w:tab w:val="clear" w:pos="4677"/>
          <w:tab w:val="clear" w:pos="9355"/>
          <w:tab w:val="righ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Информационно-аналитическому отделу администрации </w:t>
      </w:r>
      <w:r w:rsidRPr="004C6A1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(Рассказова Н.М.) опубликовать настоящее постановление в </w:t>
      </w:r>
      <w:r w:rsidR="004C6A1C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>городского округа и разместить на официальном сайте городского округа</w:t>
      </w:r>
      <w:r w:rsidR="004C6A1C" w:rsidRPr="004C6A1C">
        <w:rPr>
          <w:sz w:val="28"/>
          <w:szCs w:val="28"/>
        </w:rPr>
        <w:t xml:space="preserve"> город Октябрьский Республики Башкортостан</w:t>
      </w:r>
      <w:r>
        <w:rPr>
          <w:sz w:val="28"/>
          <w:szCs w:val="28"/>
        </w:rPr>
        <w:t>.</w:t>
      </w:r>
    </w:p>
    <w:p w:rsidR="0055440A" w:rsidRDefault="0055440A" w:rsidP="00532CE9">
      <w:pPr>
        <w:pStyle w:val="a3"/>
        <w:widowControl/>
        <w:numPr>
          <w:ilvl w:val="0"/>
          <w:numId w:val="1"/>
        </w:numPr>
        <w:tabs>
          <w:tab w:val="clear" w:pos="4677"/>
          <w:tab w:val="clear" w:pos="9355"/>
          <w:tab w:val="righ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</w:t>
      </w:r>
      <w:r w:rsidRPr="005544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</w:t>
      </w:r>
      <w:r w:rsidRPr="004C6A1C">
        <w:rPr>
          <w:sz w:val="28"/>
          <w:szCs w:val="28"/>
        </w:rPr>
        <w:t xml:space="preserve"> город Октябрьский Республики Башкортостан</w:t>
      </w:r>
      <w:r>
        <w:rPr>
          <w:sz w:val="28"/>
          <w:szCs w:val="28"/>
        </w:rPr>
        <w:t xml:space="preserve"> от 4 июля 2007 года № 1088 «Об утверждении перечня первичных средств пожаротушения».</w:t>
      </w:r>
    </w:p>
    <w:p w:rsidR="003F112B" w:rsidRDefault="0062506E" w:rsidP="0062506E">
      <w:pPr>
        <w:pStyle w:val="a3"/>
        <w:widowControl/>
        <w:numPr>
          <w:ilvl w:val="0"/>
          <w:numId w:val="1"/>
        </w:numPr>
        <w:tabs>
          <w:tab w:val="clear" w:pos="4677"/>
          <w:tab w:val="clear" w:pos="9355"/>
          <w:tab w:val="righ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62506E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М.А. Черкашнева.</w:t>
      </w:r>
    </w:p>
    <w:p w:rsidR="0062506E" w:rsidRPr="0055440A" w:rsidRDefault="0062506E" w:rsidP="0062506E">
      <w:pPr>
        <w:pStyle w:val="a3"/>
        <w:widowControl/>
        <w:tabs>
          <w:tab w:val="clear" w:pos="4677"/>
          <w:tab w:val="clear" w:pos="9355"/>
          <w:tab w:val="right" w:pos="0"/>
          <w:tab w:val="left" w:pos="993"/>
        </w:tabs>
        <w:suppressAutoHyphens w:val="0"/>
        <w:ind w:left="709"/>
        <w:jc w:val="both"/>
      </w:pPr>
    </w:p>
    <w:p w:rsidR="0062506E" w:rsidRPr="0055440A" w:rsidRDefault="0062506E" w:rsidP="0062506E">
      <w:pPr>
        <w:pStyle w:val="a3"/>
        <w:widowControl/>
        <w:tabs>
          <w:tab w:val="clear" w:pos="4677"/>
          <w:tab w:val="clear" w:pos="9355"/>
          <w:tab w:val="right" w:pos="0"/>
          <w:tab w:val="left" w:pos="993"/>
        </w:tabs>
        <w:suppressAutoHyphens w:val="0"/>
        <w:ind w:left="709"/>
        <w:jc w:val="both"/>
      </w:pPr>
    </w:p>
    <w:p w:rsidR="003F112B" w:rsidRPr="0062506E" w:rsidRDefault="003F112B" w:rsidP="0062506E">
      <w:pPr>
        <w:pStyle w:val="a3"/>
        <w:ind w:firstLine="709"/>
        <w:jc w:val="both"/>
        <w:rPr>
          <w:sz w:val="28"/>
          <w:szCs w:val="28"/>
        </w:rPr>
      </w:pPr>
      <w:r w:rsidRPr="0062506E">
        <w:rPr>
          <w:sz w:val="28"/>
          <w:szCs w:val="28"/>
        </w:rPr>
        <w:t>Глав</w:t>
      </w:r>
      <w:r w:rsidR="0062506E">
        <w:rPr>
          <w:sz w:val="28"/>
          <w:szCs w:val="28"/>
        </w:rPr>
        <w:t>а</w:t>
      </w:r>
      <w:r w:rsidRPr="0062506E">
        <w:rPr>
          <w:sz w:val="28"/>
          <w:szCs w:val="28"/>
        </w:rPr>
        <w:t xml:space="preserve"> администрации                          </w:t>
      </w:r>
      <w:r w:rsidR="0062506E">
        <w:rPr>
          <w:sz w:val="28"/>
          <w:szCs w:val="28"/>
        </w:rPr>
        <w:t xml:space="preserve">                                     </w:t>
      </w:r>
      <w:r w:rsidR="004C6A1C">
        <w:rPr>
          <w:sz w:val="28"/>
          <w:szCs w:val="28"/>
        </w:rPr>
        <w:t xml:space="preserve">    </w:t>
      </w:r>
      <w:r w:rsidR="0062506E">
        <w:rPr>
          <w:sz w:val="28"/>
          <w:szCs w:val="28"/>
        </w:rPr>
        <w:t>А.Н. Шмелев</w:t>
      </w:r>
    </w:p>
    <w:p w:rsidR="003166B9" w:rsidRPr="003166B9" w:rsidRDefault="003166B9" w:rsidP="003166B9">
      <w:pPr>
        <w:suppressAutoHyphens w:val="0"/>
        <w:autoSpaceDE w:val="0"/>
        <w:autoSpaceDN w:val="0"/>
        <w:adjustRightInd w:val="0"/>
        <w:ind w:left="5670"/>
        <w:rPr>
          <w:rFonts w:eastAsia="Times New Roman"/>
          <w:color w:val="auto"/>
          <w:kern w:val="0"/>
          <w:lang w:eastAsia="ru-RU"/>
        </w:rPr>
      </w:pPr>
      <w:r w:rsidRPr="003166B9">
        <w:rPr>
          <w:rFonts w:eastAsia="Times New Roman"/>
          <w:color w:val="auto"/>
          <w:kern w:val="0"/>
          <w:lang w:eastAsia="ru-RU"/>
        </w:rPr>
        <w:lastRenderedPageBreak/>
        <w:t xml:space="preserve">Приложение </w:t>
      </w:r>
    </w:p>
    <w:p w:rsidR="003166B9" w:rsidRPr="003166B9" w:rsidRDefault="003166B9" w:rsidP="003166B9">
      <w:pPr>
        <w:suppressAutoHyphens w:val="0"/>
        <w:autoSpaceDE w:val="0"/>
        <w:autoSpaceDN w:val="0"/>
        <w:adjustRightInd w:val="0"/>
        <w:ind w:left="5670"/>
        <w:jc w:val="both"/>
        <w:rPr>
          <w:rFonts w:eastAsia="Times New Roman"/>
          <w:color w:val="auto"/>
          <w:kern w:val="0"/>
          <w:lang w:eastAsia="ru-RU"/>
        </w:rPr>
      </w:pPr>
      <w:r w:rsidRPr="003166B9">
        <w:rPr>
          <w:rFonts w:eastAsia="Times New Roman"/>
          <w:color w:val="auto"/>
          <w:kern w:val="0"/>
          <w:lang w:eastAsia="ru-RU"/>
        </w:rPr>
        <w:t>к постановлению администрации городского округа город Октябрьский Республики Башкортостан</w:t>
      </w:r>
    </w:p>
    <w:p w:rsidR="003166B9" w:rsidRPr="003166B9" w:rsidRDefault="003166B9" w:rsidP="003166B9">
      <w:pPr>
        <w:suppressAutoHyphens w:val="0"/>
        <w:autoSpaceDE w:val="0"/>
        <w:autoSpaceDN w:val="0"/>
        <w:adjustRightInd w:val="0"/>
        <w:ind w:left="5670"/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166B9">
        <w:rPr>
          <w:rFonts w:eastAsia="Times New Roman"/>
          <w:color w:val="auto"/>
          <w:kern w:val="0"/>
          <w:lang w:eastAsia="ru-RU"/>
        </w:rPr>
        <w:t>от «____» ____</w:t>
      </w:r>
      <w:bookmarkStart w:id="0" w:name="_GoBack"/>
      <w:bookmarkEnd w:id="0"/>
      <w:r w:rsidRPr="003166B9">
        <w:rPr>
          <w:rFonts w:eastAsia="Times New Roman"/>
          <w:color w:val="auto"/>
          <w:kern w:val="0"/>
          <w:lang w:eastAsia="ru-RU"/>
        </w:rPr>
        <w:t>__ 2020 года № ______</w:t>
      </w:r>
    </w:p>
    <w:p w:rsidR="003F112B" w:rsidRDefault="003F112B" w:rsidP="003F112B">
      <w:pPr>
        <w:jc w:val="right"/>
      </w:pPr>
    </w:p>
    <w:p w:rsidR="003F112B" w:rsidRDefault="003F112B" w:rsidP="003F112B">
      <w:pPr>
        <w:jc w:val="right"/>
      </w:pPr>
    </w:p>
    <w:p w:rsidR="003F112B" w:rsidRPr="003222D4" w:rsidRDefault="003F112B" w:rsidP="003F112B">
      <w:pPr>
        <w:jc w:val="center"/>
        <w:rPr>
          <w:sz w:val="28"/>
          <w:szCs w:val="28"/>
        </w:rPr>
      </w:pPr>
      <w:r w:rsidRPr="003222D4">
        <w:rPr>
          <w:sz w:val="28"/>
          <w:szCs w:val="28"/>
        </w:rPr>
        <w:t>П Е Р Е Ч Е Н Ь</w:t>
      </w:r>
    </w:p>
    <w:p w:rsidR="003F112B" w:rsidRPr="003222D4" w:rsidRDefault="003F112B" w:rsidP="003F112B">
      <w:pPr>
        <w:jc w:val="center"/>
        <w:rPr>
          <w:sz w:val="28"/>
          <w:szCs w:val="28"/>
        </w:rPr>
      </w:pPr>
      <w:r w:rsidRPr="003222D4">
        <w:rPr>
          <w:sz w:val="28"/>
          <w:szCs w:val="28"/>
        </w:rPr>
        <w:t xml:space="preserve">первичных средств </w:t>
      </w:r>
      <w:r w:rsidR="003222D4" w:rsidRPr="003222D4">
        <w:rPr>
          <w:sz w:val="28"/>
          <w:szCs w:val="28"/>
        </w:rPr>
        <w:t>пожаротушения</w:t>
      </w:r>
      <w:r w:rsidRPr="003222D4">
        <w:rPr>
          <w:sz w:val="28"/>
          <w:szCs w:val="28"/>
        </w:rPr>
        <w:t xml:space="preserve"> и противопожарного инвентаря  в помещениях и строениях, находящихся в собс</w:t>
      </w:r>
      <w:r w:rsidR="003222D4">
        <w:rPr>
          <w:sz w:val="28"/>
          <w:szCs w:val="28"/>
        </w:rPr>
        <w:t>твенности (пользовании) граждан</w:t>
      </w:r>
    </w:p>
    <w:p w:rsidR="003F112B" w:rsidRDefault="003F112B" w:rsidP="003F112B">
      <w:pPr>
        <w:jc w:val="center"/>
      </w:pPr>
    </w:p>
    <w:p w:rsidR="003F112B" w:rsidRDefault="003F112B" w:rsidP="003F112B">
      <w:pPr>
        <w:jc w:val="center"/>
      </w:pPr>
    </w:p>
    <w:p w:rsidR="00DC3161" w:rsidRPr="00DC3161" w:rsidRDefault="00DC3161" w:rsidP="00665089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rPr>
          <w:sz w:val="28"/>
          <w:szCs w:val="28"/>
        </w:rPr>
      </w:pPr>
      <w:r w:rsidRPr="00DC3161">
        <w:rPr>
          <w:sz w:val="28"/>
          <w:szCs w:val="28"/>
        </w:rPr>
        <w:t>В квартирах</w:t>
      </w:r>
      <w:r w:rsidR="00C75A5C">
        <w:rPr>
          <w:sz w:val="28"/>
          <w:szCs w:val="28"/>
        </w:rPr>
        <w:t xml:space="preserve"> и</w:t>
      </w:r>
      <w:r w:rsidRPr="00DC3161">
        <w:rPr>
          <w:sz w:val="28"/>
          <w:szCs w:val="28"/>
        </w:rPr>
        <w:t xml:space="preserve"> комнатах общежитий:</w:t>
      </w:r>
    </w:p>
    <w:p w:rsidR="00DC3161" w:rsidRPr="00DC3161" w:rsidRDefault="00DC3161" w:rsidP="00DC31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3161">
        <w:rPr>
          <w:rFonts w:ascii="Times New Roman" w:hAnsi="Times New Roman" w:cs="Times New Roman"/>
          <w:sz w:val="28"/>
          <w:szCs w:val="28"/>
        </w:rPr>
        <w:t>порошковый или углекислотный огнетушитель емкостью не менее 2 литров;</w:t>
      </w:r>
    </w:p>
    <w:p w:rsidR="00DC3161" w:rsidRPr="00DC3161" w:rsidRDefault="00DC3161" w:rsidP="00DC3161">
      <w:pPr>
        <w:rPr>
          <w:sz w:val="28"/>
          <w:szCs w:val="28"/>
        </w:rPr>
      </w:pPr>
      <w:r w:rsidRPr="00DC3161">
        <w:rPr>
          <w:sz w:val="28"/>
          <w:szCs w:val="28"/>
        </w:rPr>
        <w:t>асбестовое покрывало размером 1 x 1 м;</w:t>
      </w:r>
    </w:p>
    <w:p w:rsidR="00DC3161" w:rsidRPr="00DC3161" w:rsidRDefault="00DC3161" w:rsidP="00DC3161">
      <w:pPr>
        <w:rPr>
          <w:sz w:val="28"/>
          <w:szCs w:val="28"/>
        </w:rPr>
      </w:pPr>
      <w:r w:rsidRPr="00DC3161">
        <w:rPr>
          <w:sz w:val="28"/>
          <w:szCs w:val="28"/>
        </w:rPr>
        <w:t xml:space="preserve">внутриквартирный пожарный кран со шлангом длиной, обеспечивающей возможность подачи воды в любую точку квартиры; </w:t>
      </w:r>
    </w:p>
    <w:p w:rsidR="00DC3161" w:rsidRPr="00DC3161" w:rsidRDefault="00DC3161" w:rsidP="00DC3161">
      <w:pPr>
        <w:rPr>
          <w:sz w:val="28"/>
          <w:szCs w:val="28"/>
        </w:rPr>
      </w:pPr>
      <w:r w:rsidRPr="00DC3161">
        <w:rPr>
          <w:sz w:val="28"/>
          <w:szCs w:val="28"/>
        </w:rPr>
        <w:t xml:space="preserve">автономные дымовые пожарные </w:t>
      </w:r>
      <w:proofErr w:type="spellStart"/>
      <w:r w:rsidRPr="00DC3161">
        <w:rPr>
          <w:sz w:val="28"/>
          <w:szCs w:val="28"/>
        </w:rPr>
        <w:t>извещатели</w:t>
      </w:r>
      <w:proofErr w:type="spellEnd"/>
      <w:r w:rsidRPr="00DC3161">
        <w:rPr>
          <w:sz w:val="28"/>
          <w:szCs w:val="28"/>
        </w:rPr>
        <w:t>;</w:t>
      </w:r>
    </w:p>
    <w:p w:rsidR="00DC3161" w:rsidRDefault="00DC3161" w:rsidP="00DC3161">
      <w:pPr>
        <w:rPr>
          <w:sz w:val="28"/>
          <w:szCs w:val="28"/>
        </w:rPr>
      </w:pPr>
      <w:r w:rsidRPr="00DC3161">
        <w:rPr>
          <w:sz w:val="28"/>
          <w:szCs w:val="28"/>
        </w:rPr>
        <w:t>устройство защитного отключения электроэнергии (УЗО).</w:t>
      </w:r>
    </w:p>
    <w:p w:rsidR="00DC3161" w:rsidRPr="00DC3161" w:rsidRDefault="00DC3161" w:rsidP="00DC3161">
      <w:pPr>
        <w:rPr>
          <w:sz w:val="28"/>
          <w:szCs w:val="28"/>
        </w:rPr>
      </w:pPr>
    </w:p>
    <w:p w:rsidR="003F112B" w:rsidRPr="003222D4" w:rsidRDefault="003F112B" w:rsidP="00665089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hanging="720"/>
        <w:rPr>
          <w:sz w:val="28"/>
          <w:szCs w:val="28"/>
        </w:rPr>
      </w:pPr>
      <w:r w:rsidRPr="003222D4">
        <w:rPr>
          <w:sz w:val="28"/>
          <w:szCs w:val="28"/>
        </w:rPr>
        <w:t>В индивидуальных жилых домах</w:t>
      </w:r>
      <w:r w:rsidR="00C75A5C">
        <w:rPr>
          <w:sz w:val="28"/>
          <w:szCs w:val="28"/>
        </w:rPr>
        <w:t xml:space="preserve"> и садовых участках</w:t>
      </w:r>
      <w:r w:rsidRPr="003222D4">
        <w:rPr>
          <w:sz w:val="28"/>
          <w:szCs w:val="28"/>
        </w:rPr>
        <w:t>:</w:t>
      </w:r>
    </w:p>
    <w:p w:rsidR="00C75A5C" w:rsidRDefault="003222D4" w:rsidP="00C75A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3161">
        <w:rPr>
          <w:rFonts w:ascii="Times New Roman" w:hAnsi="Times New Roman" w:cs="Times New Roman"/>
          <w:sz w:val="28"/>
          <w:szCs w:val="28"/>
        </w:rPr>
        <w:t>порошковый или углекислотный огнетушитель емкостью не менее 2 литров;</w:t>
      </w:r>
    </w:p>
    <w:p w:rsidR="003222D4" w:rsidRPr="00DC3161" w:rsidRDefault="003222D4" w:rsidP="00C75A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3161">
        <w:rPr>
          <w:rFonts w:ascii="Times New Roman" w:hAnsi="Times New Roman" w:cs="Times New Roman"/>
          <w:sz w:val="28"/>
          <w:szCs w:val="28"/>
        </w:rPr>
        <w:t>асбестовое покрывало размером 1 x 1 м;</w:t>
      </w:r>
    </w:p>
    <w:p w:rsidR="003222D4" w:rsidRPr="00DC3161" w:rsidRDefault="003222D4" w:rsidP="003222D4">
      <w:pPr>
        <w:rPr>
          <w:sz w:val="28"/>
          <w:szCs w:val="28"/>
        </w:rPr>
      </w:pPr>
      <w:r w:rsidRPr="00DC3161">
        <w:rPr>
          <w:sz w:val="28"/>
          <w:szCs w:val="28"/>
        </w:rPr>
        <w:t xml:space="preserve">пожарный кран со шлангом длиной, обеспечивающей возможность подачи воды в любую точку </w:t>
      </w:r>
      <w:r w:rsidR="00443DF0">
        <w:rPr>
          <w:sz w:val="28"/>
          <w:szCs w:val="28"/>
        </w:rPr>
        <w:t>жилого строения</w:t>
      </w:r>
      <w:r>
        <w:rPr>
          <w:sz w:val="28"/>
          <w:szCs w:val="28"/>
        </w:rPr>
        <w:t xml:space="preserve"> (при наличии водоснабжения)</w:t>
      </w:r>
      <w:r w:rsidRPr="00DC3161">
        <w:rPr>
          <w:sz w:val="28"/>
          <w:szCs w:val="28"/>
        </w:rPr>
        <w:t xml:space="preserve">; </w:t>
      </w:r>
    </w:p>
    <w:p w:rsidR="003222D4" w:rsidRPr="00DC3161" w:rsidRDefault="003222D4" w:rsidP="003222D4">
      <w:pPr>
        <w:rPr>
          <w:sz w:val="28"/>
          <w:szCs w:val="28"/>
        </w:rPr>
      </w:pPr>
      <w:r w:rsidRPr="00DC3161">
        <w:rPr>
          <w:sz w:val="28"/>
          <w:szCs w:val="28"/>
        </w:rPr>
        <w:t xml:space="preserve">автономные дымовые пожарные </w:t>
      </w:r>
      <w:proofErr w:type="spellStart"/>
      <w:r w:rsidRPr="00DC3161">
        <w:rPr>
          <w:sz w:val="28"/>
          <w:szCs w:val="28"/>
        </w:rPr>
        <w:t>извещатели</w:t>
      </w:r>
      <w:proofErr w:type="spellEnd"/>
      <w:r w:rsidRPr="00DC3161">
        <w:rPr>
          <w:sz w:val="28"/>
          <w:szCs w:val="28"/>
        </w:rPr>
        <w:t>;</w:t>
      </w:r>
    </w:p>
    <w:p w:rsidR="003222D4" w:rsidRDefault="003222D4" w:rsidP="003222D4">
      <w:r w:rsidRPr="00DC3161">
        <w:rPr>
          <w:sz w:val="28"/>
          <w:szCs w:val="28"/>
        </w:rPr>
        <w:t>устройство защитного отключения электроэнергии (УЗО)</w:t>
      </w:r>
      <w:r w:rsidR="00443DF0">
        <w:rPr>
          <w:sz w:val="28"/>
          <w:szCs w:val="28"/>
        </w:rPr>
        <w:t>;</w:t>
      </w:r>
    </w:p>
    <w:p w:rsidR="003F112B" w:rsidRDefault="003F112B" w:rsidP="00110F8A">
      <w:r w:rsidRPr="00110F8A">
        <w:rPr>
          <w:sz w:val="28"/>
          <w:szCs w:val="28"/>
        </w:rPr>
        <w:t xml:space="preserve">емкость (бочка) </w:t>
      </w:r>
      <w:r w:rsidRPr="00110F8A">
        <w:rPr>
          <w:sz w:val="28"/>
          <w:szCs w:val="28"/>
          <w:lang w:val="en-US"/>
        </w:rPr>
        <w:t>c</w:t>
      </w:r>
      <w:r w:rsidRPr="00110F8A">
        <w:rPr>
          <w:sz w:val="28"/>
          <w:szCs w:val="28"/>
        </w:rPr>
        <w:t xml:space="preserve"> водой не менее </w:t>
      </w:r>
      <w:smartTag w:uri="urn:schemas-microsoft-com:office:smarttags" w:element="metricconverter">
        <w:smartTagPr>
          <w:attr w:name="ProductID" w:val="200 л"/>
        </w:smartTagPr>
        <w:r w:rsidRPr="00110F8A">
          <w:rPr>
            <w:sz w:val="28"/>
            <w:szCs w:val="28"/>
          </w:rPr>
          <w:t>200 л</w:t>
        </w:r>
        <w:r w:rsidR="00110F8A">
          <w:rPr>
            <w:sz w:val="28"/>
            <w:szCs w:val="28"/>
          </w:rPr>
          <w:t>итров</w:t>
        </w:r>
        <w:r w:rsidR="00443DF0">
          <w:rPr>
            <w:sz w:val="28"/>
            <w:szCs w:val="28"/>
          </w:rPr>
          <w:t>;</w:t>
        </w:r>
      </w:smartTag>
      <w:r>
        <w:t xml:space="preserve"> </w:t>
      </w:r>
    </w:p>
    <w:p w:rsidR="003F112B" w:rsidRPr="00443DF0" w:rsidRDefault="003F112B" w:rsidP="00443DF0">
      <w:pPr>
        <w:rPr>
          <w:sz w:val="28"/>
          <w:szCs w:val="28"/>
        </w:rPr>
      </w:pPr>
      <w:r w:rsidRPr="00443DF0">
        <w:rPr>
          <w:sz w:val="28"/>
          <w:szCs w:val="28"/>
        </w:rPr>
        <w:t>ведро 2 шт.;</w:t>
      </w:r>
    </w:p>
    <w:p w:rsidR="003F112B" w:rsidRDefault="003F112B" w:rsidP="00443DF0">
      <w:pPr>
        <w:rPr>
          <w:sz w:val="28"/>
          <w:szCs w:val="28"/>
        </w:rPr>
      </w:pPr>
      <w:r w:rsidRPr="00443DF0">
        <w:rPr>
          <w:sz w:val="28"/>
          <w:szCs w:val="28"/>
        </w:rPr>
        <w:t>лопата</w:t>
      </w:r>
      <w:r w:rsidR="00443DF0">
        <w:rPr>
          <w:sz w:val="28"/>
          <w:szCs w:val="28"/>
        </w:rPr>
        <w:t>.</w:t>
      </w:r>
    </w:p>
    <w:p w:rsidR="00443DF0" w:rsidRDefault="00443DF0" w:rsidP="00443DF0">
      <w:pPr>
        <w:rPr>
          <w:sz w:val="28"/>
          <w:szCs w:val="28"/>
        </w:rPr>
      </w:pPr>
    </w:p>
    <w:p w:rsidR="00443DF0" w:rsidRDefault="00443DF0" w:rsidP="00443DF0">
      <w:pPr>
        <w:rPr>
          <w:sz w:val="28"/>
          <w:szCs w:val="28"/>
        </w:rPr>
      </w:pPr>
      <w:r>
        <w:rPr>
          <w:sz w:val="28"/>
          <w:szCs w:val="28"/>
        </w:rPr>
        <w:t>3. В индивидуальных гаражах</w:t>
      </w:r>
      <w:r w:rsidR="00665089">
        <w:rPr>
          <w:sz w:val="28"/>
          <w:szCs w:val="28"/>
        </w:rPr>
        <w:t>:</w:t>
      </w:r>
    </w:p>
    <w:p w:rsidR="00443DF0" w:rsidRPr="00DC3161" w:rsidRDefault="00443DF0" w:rsidP="00443D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3161">
        <w:rPr>
          <w:rFonts w:ascii="Times New Roman" w:hAnsi="Times New Roman" w:cs="Times New Roman"/>
          <w:sz w:val="28"/>
          <w:szCs w:val="28"/>
        </w:rPr>
        <w:t xml:space="preserve">порошковый или углекислотный огнетушитель емкостью не менее </w:t>
      </w:r>
      <w:r w:rsidR="00B30C37">
        <w:rPr>
          <w:rFonts w:ascii="Times New Roman" w:hAnsi="Times New Roman" w:cs="Times New Roman"/>
          <w:sz w:val="28"/>
          <w:szCs w:val="28"/>
        </w:rPr>
        <w:t>5</w:t>
      </w:r>
      <w:r w:rsidRPr="00DC3161">
        <w:rPr>
          <w:rFonts w:ascii="Times New Roman" w:hAnsi="Times New Roman" w:cs="Times New Roman"/>
          <w:sz w:val="28"/>
          <w:szCs w:val="28"/>
        </w:rPr>
        <w:t xml:space="preserve"> литров;</w:t>
      </w:r>
    </w:p>
    <w:p w:rsidR="00443DF0" w:rsidRPr="00DC3161" w:rsidRDefault="00443DF0" w:rsidP="00443DF0">
      <w:pPr>
        <w:rPr>
          <w:sz w:val="28"/>
          <w:szCs w:val="28"/>
        </w:rPr>
      </w:pPr>
      <w:r w:rsidRPr="00DC3161">
        <w:rPr>
          <w:sz w:val="28"/>
          <w:szCs w:val="28"/>
        </w:rPr>
        <w:t>асбестовое покрывало размером 1 x 1 м;</w:t>
      </w:r>
    </w:p>
    <w:p w:rsidR="00443DF0" w:rsidRPr="00DC3161" w:rsidRDefault="00443DF0" w:rsidP="00443DF0">
      <w:pPr>
        <w:rPr>
          <w:sz w:val="28"/>
          <w:szCs w:val="28"/>
        </w:rPr>
      </w:pPr>
      <w:r w:rsidRPr="00DC3161">
        <w:rPr>
          <w:sz w:val="28"/>
          <w:szCs w:val="28"/>
        </w:rPr>
        <w:t xml:space="preserve">автономные дымовые пожарные </w:t>
      </w:r>
      <w:proofErr w:type="spellStart"/>
      <w:r w:rsidRPr="00DC3161">
        <w:rPr>
          <w:sz w:val="28"/>
          <w:szCs w:val="28"/>
        </w:rPr>
        <w:t>извещатели</w:t>
      </w:r>
      <w:proofErr w:type="spellEnd"/>
      <w:r w:rsidRPr="00DC3161">
        <w:rPr>
          <w:sz w:val="28"/>
          <w:szCs w:val="28"/>
        </w:rPr>
        <w:t>;</w:t>
      </w:r>
    </w:p>
    <w:p w:rsidR="00443DF0" w:rsidRDefault="00443DF0" w:rsidP="00443DF0">
      <w:r w:rsidRPr="00DC3161">
        <w:rPr>
          <w:sz w:val="28"/>
          <w:szCs w:val="28"/>
        </w:rPr>
        <w:t>устройство защитного отключения электроэнергии (УЗО)</w:t>
      </w:r>
      <w:r>
        <w:rPr>
          <w:sz w:val="28"/>
          <w:szCs w:val="28"/>
        </w:rPr>
        <w:t>;</w:t>
      </w:r>
    </w:p>
    <w:p w:rsidR="00443DF0" w:rsidRDefault="00443DF0" w:rsidP="00443DF0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ящик с песком емкостью не менее 0,5 куб. м.; </w:t>
      </w:r>
    </w:p>
    <w:p w:rsidR="00443DF0" w:rsidRDefault="00443DF0" w:rsidP="00443DF0">
      <w:pPr>
        <w:rPr>
          <w:sz w:val="28"/>
          <w:szCs w:val="28"/>
        </w:rPr>
      </w:pPr>
      <w:r w:rsidRPr="00443DF0">
        <w:rPr>
          <w:sz w:val="28"/>
          <w:szCs w:val="28"/>
        </w:rPr>
        <w:t>лопата</w:t>
      </w:r>
      <w:r>
        <w:rPr>
          <w:sz w:val="28"/>
          <w:szCs w:val="28"/>
        </w:rPr>
        <w:t>;</w:t>
      </w:r>
    </w:p>
    <w:p w:rsidR="00443DF0" w:rsidRDefault="00443DF0" w:rsidP="00443DF0">
      <w:pPr>
        <w:rPr>
          <w:sz w:val="28"/>
          <w:szCs w:val="28"/>
        </w:rPr>
      </w:pPr>
      <w:r>
        <w:rPr>
          <w:sz w:val="28"/>
          <w:szCs w:val="28"/>
        </w:rPr>
        <w:t>буксирный трос.</w:t>
      </w:r>
    </w:p>
    <w:p w:rsidR="003F112B" w:rsidRDefault="003F112B" w:rsidP="003F112B">
      <w:pPr>
        <w:ind w:left="708"/>
      </w:pPr>
    </w:p>
    <w:p w:rsidR="003F112B" w:rsidRDefault="003F112B" w:rsidP="003F112B">
      <w:pPr>
        <w:ind w:left="360" w:firstLine="348"/>
      </w:pPr>
    </w:p>
    <w:p w:rsidR="003F112B" w:rsidRDefault="003F112B" w:rsidP="00665089">
      <w:pPr>
        <w:ind w:firstLine="709"/>
      </w:pPr>
      <w:r w:rsidRPr="00443DF0">
        <w:rPr>
          <w:sz w:val="28"/>
          <w:szCs w:val="28"/>
        </w:rPr>
        <w:t>Управляющий делами администрации</w:t>
      </w:r>
      <w:r>
        <w:t xml:space="preserve">                           </w:t>
      </w:r>
      <w:r w:rsidR="00665089">
        <w:t xml:space="preserve">         </w:t>
      </w:r>
      <w:r w:rsidR="00443DF0" w:rsidRPr="00443DF0">
        <w:rPr>
          <w:sz w:val="28"/>
          <w:szCs w:val="28"/>
        </w:rPr>
        <w:t>А.Е. Пальчинский</w:t>
      </w:r>
    </w:p>
    <w:p w:rsidR="003F112B" w:rsidRDefault="003F112B" w:rsidP="003F112B">
      <w:pPr>
        <w:ind w:firstLine="451"/>
        <w:jc w:val="center"/>
      </w:pPr>
    </w:p>
    <w:sectPr w:rsidR="003F112B" w:rsidSect="0055440A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7E2"/>
    <w:multiLevelType w:val="hybridMultilevel"/>
    <w:tmpl w:val="4E78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5800"/>
    <w:multiLevelType w:val="hybridMultilevel"/>
    <w:tmpl w:val="BE78733A"/>
    <w:lvl w:ilvl="0" w:tplc="FAC885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F"/>
    <w:rsid w:val="0001163F"/>
    <w:rsid w:val="000309CF"/>
    <w:rsid w:val="00110F8A"/>
    <w:rsid w:val="0011333F"/>
    <w:rsid w:val="001869A1"/>
    <w:rsid w:val="00303202"/>
    <w:rsid w:val="003042D0"/>
    <w:rsid w:val="003166B9"/>
    <w:rsid w:val="003222D4"/>
    <w:rsid w:val="003575EF"/>
    <w:rsid w:val="003F112B"/>
    <w:rsid w:val="00443DF0"/>
    <w:rsid w:val="00496C5C"/>
    <w:rsid w:val="004C6A1C"/>
    <w:rsid w:val="00532CE9"/>
    <w:rsid w:val="0055440A"/>
    <w:rsid w:val="005C0E11"/>
    <w:rsid w:val="00617C3C"/>
    <w:rsid w:val="0062506E"/>
    <w:rsid w:val="00665089"/>
    <w:rsid w:val="00893740"/>
    <w:rsid w:val="00B30C37"/>
    <w:rsid w:val="00C651E5"/>
    <w:rsid w:val="00C75A5C"/>
    <w:rsid w:val="00CD4A12"/>
    <w:rsid w:val="00DC3161"/>
    <w:rsid w:val="00D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1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112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Normal">
    <w:name w:val="ConsPlusNormal"/>
    <w:qFormat/>
    <w:rsid w:val="00DC316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FR1">
    <w:name w:val="FR1"/>
    <w:rsid w:val="00303202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30320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7E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1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112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Normal">
    <w:name w:val="ConsPlusNormal"/>
    <w:qFormat/>
    <w:rsid w:val="00DC316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FR1">
    <w:name w:val="FR1"/>
    <w:rsid w:val="00303202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30320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7E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Хазипов М</cp:lastModifiedBy>
  <cp:revision>3</cp:revision>
  <dcterms:created xsi:type="dcterms:W3CDTF">2020-09-23T12:17:00Z</dcterms:created>
  <dcterms:modified xsi:type="dcterms:W3CDTF">2020-09-23T12:21:00Z</dcterms:modified>
</cp:coreProperties>
</file>