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F9" w:rsidRPr="006A721A" w:rsidRDefault="008918F9" w:rsidP="008918F9">
      <w:pPr>
        <w:pStyle w:val="FR1"/>
        <w:spacing w:before="0"/>
        <w:ind w:left="0"/>
        <w:jc w:val="center"/>
        <w:rPr>
          <w:b/>
          <w:bCs/>
          <w:sz w:val="26"/>
          <w:szCs w:val="26"/>
        </w:rPr>
      </w:pPr>
      <w:r w:rsidRPr="006A721A">
        <w:rPr>
          <w:b/>
          <w:sz w:val="26"/>
          <w:szCs w:val="26"/>
        </w:rPr>
        <w:t>БАШ</w:t>
      </w:r>
      <w:r w:rsidRPr="006A721A">
        <w:rPr>
          <w:rFonts w:ascii="NewtonITT" w:hAnsi="NewtonITT"/>
          <w:b/>
          <w:sz w:val="26"/>
          <w:szCs w:val="26"/>
        </w:rPr>
        <w:t>Ҡ</w:t>
      </w:r>
      <w:r w:rsidRPr="006A721A">
        <w:rPr>
          <w:b/>
          <w:sz w:val="26"/>
          <w:szCs w:val="26"/>
        </w:rPr>
        <w:t>ОРТОСТАН  РЕСПУБЛИКА</w:t>
      </w:r>
      <w:r w:rsidRPr="006A721A">
        <w:rPr>
          <w:b/>
          <w:sz w:val="26"/>
          <w:szCs w:val="26"/>
          <w:lang w:val="en-US"/>
        </w:rPr>
        <w:t>h</w:t>
      </w:r>
      <w:r w:rsidRPr="006A721A">
        <w:rPr>
          <w:b/>
          <w:sz w:val="26"/>
          <w:szCs w:val="26"/>
        </w:rPr>
        <w:t xml:space="preserve">Ы  ОКТЯБРЬСКИЙ </w:t>
      </w:r>
      <w:bookmarkStart w:id="0" w:name="OLE_LINK2"/>
      <w:bookmarkStart w:id="1" w:name="OLE_LINK1"/>
      <w:r w:rsidRPr="006A721A">
        <w:rPr>
          <w:b/>
          <w:sz w:val="26"/>
          <w:szCs w:val="26"/>
        </w:rPr>
        <w:t xml:space="preserve"> </w:t>
      </w:r>
      <w:r w:rsidRPr="006A721A">
        <w:rPr>
          <w:rFonts w:ascii="NewtonITT" w:hAnsi="NewtonITT"/>
          <w:b/>
          <w:sz w:val="26"/>
          <w:szCs w:val="26"/>
        </w:rPr>
        <w:t>Ҡ</w:t>
      </w:r>
      <w:r w:rsidRPr="006A721A">
        <w:rPr>
          <w:b/>
          <w:sz w:val="26"/>
          <w:szCs w:val="26"/>
        </w:rPr>
        <w:t>АЛА</w:t>
      </w:r>
      <w:bookmarkEnd w:id="0"/>
      <w:bookmarkEnd w:id="1"/>
      <w:r w:rsidRPr="006A721A">
        <w:rPr>
          <w:b/>
          <w:sz w:val="26"/>
          <w:szCs w:val="26"/>
          <w:lang w:val="en-US"/>
        </w:rPr>
        <w:t>h</w:t>
      </w:r>
      <w:r w:rsidRPr="006A721A">
        <w:rPr>
          <w:b/>
          <w:sz w:val="26"/>
          <w:szCs w:val="26"/>
        </w:rPr>
        <w:t xml:space="preserve">Ы   </w:t>
      </w:r>
      <w:r w:rsidRPr="006A721A">
        <w:rPr>
          <w:rFonts w:ascii="NewtonITT" w:hAnsi="NewtonITT"/>
          <w:b/>
          <w:sz w:val="26"/>
          <w:szCs w:val="26"/>
        </w:rPr>
        <w:t>Ҡ</w:t>
      </w:r>
      <w:r w:rsidRPr="006A721A">
        <w:rPr>
          <w:b/>
          <w:sz w:val="26"/>
          <w:szCs w:val="26"/>
        </w:rPr>
        <w:t xml:space="preserve">АЛА ОКРУГЫ   ХАКИМИӘТЕНЕҢ  </w:t>
      </w:r>
      <w:r w:rsidRPr="006A721A">
        <w:rPr>
          <w:b/>
          <w:bCs/>
          <w:sz w:val="26"/>
          <w:szCs w:val="26"/>
        </w:rPr>
        <w:t>ФИНАНС  ИДАРАЛЫ</w:t>
      </w:r>
      <w:r w:rsidRPr="006A721A">
        <w:rPr>
          <w:b/>
          <w:sz w:val="26"/>
          <w:szCs w:val="26"/>
        </w:rPr>
        <w:t>Ғ</w:t>
      </w:r>
      <w:proofErr w:type="gramStart"/>
      <w:r w:rsidRPr="006A721A">
        <w:rPr>
          <w:b/>
          <w:bCs/>
          <w:sz w:val="26"/>
          <w:szCs w:val="26"/>
        </w:rPr>
        <w:t>Ы</w:t>
      </w:r>
      <w:proofErr w:type="gramEnd"/>
    </w:p>
    <w:p w:rsidR="008918F9" w:rsidRPr="006A721A" w:rsidRDefault="008918F9" w:rsidP="008918F9">
      <w:pPr>
        <w:spacing w:after="0"/>
        <w:jc w:val="center"/>
        <w:rPr>
          <w:sz w:val="26"/>
          <w:szCs w:val="26"/>
        </w:rPr>
      </w:pPr>
    </w:p>
    <w:p w:rsidR="008918F9" w:rsidRPr="006A721A" w:rsidRDefault="008918F9" w:rsidP="008918F9">
      <w:pPr>
        <w:pStyle w:val="8"/>
        <w:jc w:val="center"/>
        <w:rPr>
          <w:b w:val="0"/>
          <w:sz w:val="26"/>
          <w:szCs w:val="26"/>
        </w:rPr>
      </w:pPr>
      <w:r w:rsidRPr="006A721A">
        <w:rPr>
          <w:sz w:val="26"/>
          <w:szCs w:val="26"/>
        </w:rPr>
        <w:t xml:space="preserve"> ФИНАНСОВОЕ  УПРАВЛЕНИЕ  АДМИНИСТРАЦИИ ГОРОДСКОГО ОКРУГА   ГОРОД ОКТЯБРЬСКИЙ РЕСПУБЛИКИ БАШКОРТОСТАН</w:t>
      </w:r>
    </w:p>
    <w:p w:rsidR="008918F9" w:rsidRPr="006A721A" w:rsidRDefault="008918F9" w:rsidP="008918F9">
      <w:pPr>
        <w:jc w:val="center"/>
        <w:rPr>
          <w:b/>
          <w:sz w:val="26"/>
          <w:szCs w:val="26"/>
        </w:rPr>
      </w:pPr>
    </w:p>
    <w:p w:rsidR="008918F9" w:rsidRPr="006A721A" w:rsidRDefault="008918F9" w:rsidP="008918F9">
      <w:pPr>
        <w:pStyle w:val="9"/>
        <w:rPr>
          <w:sz w:val="26"/>
          <w:szCs w:val="26"/>
        </w:rPr>
      </w:pPr>
      <w:proofErr w:type="gramStart"/>
      <w:r w:rsidRPr="006A721A">
        <w:rPr>
          <w:sz w:val="26"/>
          <w:szCs w:val="26"/>
        </w:rPr>
        <w:t>П</w:t>
      </w:r>
      <w:proofErr w:type="gramEnd"/>
      <w:r w:rsidRPr="006A721A">
        <w:rPr>
          <w:sz w:val="26"/>
          <w:szCs w:val="26"/>
        </w:rPr>
        <w:t xml:space="preserve"> Р И К А З</w:t>
      </w:r>
    </w:p>
    <w:p w:rsidR="008918F9" w:rsidRPr="008918F9" w:rsidRDefault="008918F9" w:rsidP="008918F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30.12</w:t>
      </w:r>
      <w:r w:rsidRPr="008918F9">
        <w:rPr>
          <w:rFonts w:ascii="Times New Roman" w:hAnsi="Times New Roman" w:cs="Times New Roman"/>
          <w:b/>
          <w:sz w:val="26"/>
          <w:szCs w:val="26"/>
          <w:u w:val="single"/>
        </w:rPr>
        <w:t>.2016г.</w:t>
      </w:r>
      <w:r w:rsidRPr="008918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Pr="008918F9">
        <w:rPr>
          <w:rFonts w:ascii="Times New Roman" w:hAnsi="Times New Roman" w:cs="Times New Roman"/>
          <w:b/>
          <w:sz w:val="26"/>
          <w:szCs w:val="26"/>
          <w:u w:val="single"/>
        </w:rPr>
        <w:t xml:space="preserve">№ </w:t>
      </w:r>
      <w:r w:rsidR="00A31BB4">
        <w:rPr>
          <w:rFonts w:ascii="Times New Roman" w:hAnsi="Times New Roman" w:cs="Times New Roman"/>
          <w:b/>
          <w:sz w:val="26"/>
          <w:szCs w:val="26"/>
          <w:u w:val="single"/>
        </w:rPr>
        <w:t>54</w:t>
      </w:r>
      <w:r w:rsidRPr="008918F9">
        <w:rPr>
          <w:rFonts w:ascii="Times New Roman" w:hAnsi="Times New Roman" w:cs="Times New Roman"/>
          <w:b/>
          <w:sz w:val="26"/>
          <w:szCs w:val="26"/>
          <w:u w:val="single"/>
        </w:rPr>
        <w:t xml:space="preserve"> о/д</w:t>
      </w:r>
    </w:p>
    <w:p w:rsidR="006E5E02" w:rsidRDefault="006E5E02" w:rsidP="003E1DBC">
      <w:pPr>
        <w:tabs>
          <w:tab w:val="left" w:pos="325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918F9" w:rsidRPr="00614807" w:rsidRDefault="00840940" w:rsidP="008918F9">
      <w:pPr>
        <w:tabs>
          <w:tab w:val="left" w:pos="325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1480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требований к </w:t>
      </w:r>
      <w:proofErr w:type="gramStart"/>
      <w:r w:rsidRPr="00614807">
        <w:rPr>
          <w:rFonts w:ascii="Times New Roman" w:eastAsia="Calibri" w:hAnsi="Times New Roman" w:cs="Times New Roman"/>
          <w:bCs/>
          <w:sz w:val="28"/>
          <w:szCs w:val="28"/>
        </w:rPr>
        <w:t>закупаемым</w:t>
      </w:r>
      <w:proofErr w:type="gramEnd"/>
      <w:r w:rsidRPr="006148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918F9" w:rsidRPr="00614807" w:rsidRDefault="00840940" w:rsidP="008918F9">
      <w:pPr>
        <w:tabs>
          <w:tab w:val="left" w:pos="3254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4807">
        <w:rPr>
          <w:rFonts w:ascii="Times New Roman" w:eastAsia="Calibri" w:hAnsi="Times New Roman" w:cs="Times New Roman"/>
          <w:bCs/>
          <w:sz w:val="28"/>
          <w:szCs w:val="28"/>
        </w:rPr>
        <w:t xml:space="preserve">финансовым управлением </w:t>
      </w:r>
      <w:r w:rsidRPr="006148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918F9" w:rsidRPr="00614807" w:rsidRDefault="00840940" w:rsidP="008918F9">
      <w:pPr>
        <w:tabs>
          <w:tab w:val="left" w:pos="3254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48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городского округа город Октябрьский Республики </w:t>
      </w:r>
    </w:p>
    <w:p w:rsidR="008918F9" w:rsidRPr="00614807" w:rsidRDefault="00840940" w:rsidP="008918F9">
      <w:pPr>
        <w:tabs>
          <w:tab w:val="left" w:pos="325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14807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Башкортостан</w:t>
      </w:r>
      <w:r w:rsidRPr="006148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14807">
        <w:rPr>
          <w:rFonts w:ascii="Times New Roman" w:eastAsia="Calibri" w:hAnsi="Times New Roman" w:cs="Times New Roman"/>
          <w:bCs/>
          <w:sz w:val="28"/>
          <w:szCs w:val="28"/>
        </w:rPr>
        <w:t>отдельных видов товаров, работ,</w:t>
      </w:r>
    </w:p>
    <w:p w:rsidR="008918F9" w:rsidRPr="00614807" w:rsidRDefault="00840940" w:rsidP="008918F9">
      <w:pPr>
        <w:tabs>
          <w:tab w:val="left" w:pos="325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14807">
        <w:rPr>
          <w:rFonts w:ascii="Times New Roman" w:eastAsia="Calibri" w:hAnsi="Times New Roman" w:cs="Times New Roman"/>
          <w:bCs/>
          <w:sz w:val="28"/>
          <w:szCs w:val="28"/>
        </w:rPr>
        <w:t>услуг</w:t>
      </w:r>
      <w:proofErr w:type="gramEnd"/>
      <w:r w:rsidRPr="00614807">
        <w:rPr>
          <w:rFonts w:ascii="Times New Roman" w:eastAsia="Calibri" w:hAnsi="Times New Roman" w:cs="Times New Roman"/>
          <w:bCs/>
          <w:sz w:val="28"/>
          <w:szCs w:val="28"/>
        </w:rPr>
        <w:t xml:space="preserve"> в отношении которых определяются </w:t>
      </w:r>
    </w:p>
    <w:p w:rsidR="008918F9" w:rsidRPr="00614807" w:rsidRDefault="00840940" w:rsidP="008918F9">
      <w:pPr>
        <w:tabs>
          <w:tab w:val="left" w:pos="325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14807">
        <w:rPr>
          <w:rFonts w:ascii="Times New Roman" w:eastAsia="Calibri" w:hAnsi="Times New Roman" w:cs="Times New Roman"/>
          <w:bCs/>
          <w:sz w:val="28"/>
          <w:szCs w:val="28"/>
        </w:rPr>
        <w:t xml:space="preserve">потребительские свойства (в том числе качество) </w:t>
      </w:r>
    </w:p>
    <w:p w:rsidR="00840940" w:rsidRPr="00614807" w:rsidRDefault="00840940" w:rsidP="008918F9">
      <w:pPr>
        <w:tabs>
          <w:tab w:val="left" w:pos="325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4807">
        <w:rPr>
          <w:rFonts w:ascii="Times New Roman" w:eastAsia="Calibri" w:hAnsi="Times New Roman" w:cs="Times New Roman"/>
          <w:bCs/>
          <w:sz w:val="28"/>
          <w:szCs w:val="28"/>
        </w:rPr>
        <w:t>и иные характеристики (в том числе их предельные цены)</w:t>
      </w:r>
    </w:p>
    <w:p w:rsidR="00840940" w:rsidRPr="00614807" w:rsidRDefault="00840940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484E" w:rsidRPr="00614807" w:rsidRDefault="00840940" w:rsidP="009245FB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8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 частью 5 </w:t>
      </w:r>
      <w:r w:rsidR="009245FB" w:rsidRPr="00614807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6148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614807">
        <w:rPr>
          <w:rFonts w:ascii="Times New Roman" w:hAnsi="Times New Roman"/>
          <w:sz w:val="28"/>
          <w:szCs w:val="28"/>
        </w:rPr>
        <w:t>постановлением Правительства  Республики Башкортостан от 6 сентября 2016 года № 370 «Об определении требований к закупаемым государственными органами Республики Башкортостан, органами управления территориальными государственными внебюджетными фондами Республики Башкортостан, их территориальными органами</w:t>
      </w:r>
      <w:proofErr w:type="gramEnd"/>
      <w:r w:rsidRPr="006148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807">
        <w:rPr>
          <w:rFonts w:ascii="Times New Roman" w:hAnsi="Times New Roman"/>
          <w:sz w:val="28"/>
          <w:szCs w:val="28"/>
        </w:rPr>
        <w:t>и подведомственными им казенными и бюджетными учреждениями отдельным видам товаров, работ, услуг (в том числе их предельных цен)»,</w:t>
      </w:r>
      <w:r w:rsidRPr="00614807">
        <w:rPr>
          <w:rFonts w:ascii="Times New Roman" w:hAnsi="Times New Roman"/>
          <w:b/>
          <w:sz w:val="28"/>
          <w:szCs w:val="28"/>
        </w:rPr>
        <w:t xml:space="preserve"> </w:t>
      </w:r>
      <w:r w:rsidRPr="00614807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город Октябрьский Республики Башкортостан «Об определении требований к закупаемым органами местного самоуправления и подведомственными </w:t>
      </w:r>
      <w:r w:rsidR="007F60A9" w:rsidRPr="00614807">
        <w:rPr>
          <w:rFonts w:ascii="Times New Roman" w:hAnsi="Times New Roman"/>
          <w:sz w:val="28"/>
          <w:szCs w:val="28"/>
        </w:rPr>
        <w:t xml:space="preserve">им казенными и бюджетными учреждениями </w:t>
      </w:r>
      <w:r w:rsidRPr="00614807">
        <w:rPr>
          <w:rFonts w:ascii="Times New Roman" w:hAnsi="Times New Roman"/>
          <w:sz w:val="28"/>
          <w:szCs w:val="28"/>
        </w:rPr>
        <w:t xml:space="preserve"> </w:t>
      </w:r>
      <w:r w:rsidR="007F60A9" w:rsidRPr="00614807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округа город Октябрьский Республики Башкортостан</w:t>
      </w:r>
      <w:r w:rsidRPr="00614807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их предельных цен)»</w:t>
      </w:r>
      <w:proofErr w:type="gramEnd"/>
    </w:p>
    <w:p w:rsidR="007F60A9" w:rsidRPr="00614807" w:rsidRDefault="007F60A9" w:rsidP="009245FB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hAnsi="Times New Roman"/>
          <w:sz w:val="28"/>
          <w:szCs w:val="28"/>
        </w:rPr>
      </w:pPr>
    </w:p>
    <w:p w:rsidR="007F60A9" w:rsidRPr="00614807" w:rsidRDefault="007F60A9" w:rsidP="007F60A9">
      <w:pPr>
        <w:tabs>
          <w:tab w:val="left" w:pos="1000"/>
        </w:tabs>
        <w:spacing w:after="0" w:line="307" w:lineRule="exact"/>
        <w:ind w:right="20" w:firstLine="567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614807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proofErr w:type="gramEnd"/>
      <w:r w:rsidRPr="006148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7F60A9" w:rsidRPr="00614807" w:rsidRDefault="007F60A9" w:rsidP="009245FB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F60A9" w:rsidRPr="00614807" w:rsidRDefault="007F60A9" w:rsidP="007F60A9">
      <w:pPr>
        <w:tabs>
          <w:tab w:val="left" w:pos="325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480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1. Утвердить прилагаемый перечень</w:t>
      </w:r>
      <w:r w:rsidRPr="00614807">
        <w:rPr>
          <w:rFonts w:ascii="Times New Roman" w:eastAsia="Calibri" w:hAnsi="Times New Roman" w:cs="Times New Roman"/>
          <w:bCs/>
          <w:sz w:val="28"/>
          <w:szCs w:val="28"/>
        </w:rPr>
        <w:t xml:space="preserve"> закупаемых финансовым управлением </w:t>
      </w:r>
      <w:r w:rsidRPr="00614807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 городского округа город Октябрьский Республики Башкортостан</w:t>
      </w:r>
      <w:r w:rsidRPr="006148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14807">
        <w:rPr>
          <w:rFonts w:ascii="Times New Roman" w:eastAsia="Calibri" w:hAnsi="Times New Roman" w:cs="Times New Roman"/>
          <w:bCs/>
          <w:sz w:val="28"/>
          <w:szCs w:val="28"/>
        </w:rPr>
        <w:t xml:space="preserve">отдельных видов товаров, работ, </w:t>
      </w:r>
      <w:proofErr w:type="gramStart"/>
      <w:r w:rsidRPr="00614807">
        <w:rPr>
          <w:rFonts w:ascii="Times New Roman" w:eastAsia="Calibri" w:hAnsi="Times New Roman" w:cs="Times New Roman"/>
          <w:bCs/>
          <w:sz w:val="28"/>
          <w:szCs w:val="28"/>
        </w:rPr>
        <w:t>услуг</w:t>
      </w:r>
      <w:proofErr w:type="gramEnd"/>
      <w:r w:rsidRPr="00614807">
        <w:rPr>
          <w:rFonts w:ascii="Times New Roman" w:eastAsia="Calibri" w:hAnsi="Times New Roman" w:cs="Times New Roman"/>
          <w:bCs/>
          <w:sz w:val="28"/>
          <w:szCs w:val="28"/>
        </w:rPr>
        <w:t xml:space="preserve"> в отношении которых определяются потребительские свойства (в том числе качество) и иные характеристики (в том числе их предельные цены).</w:t>
      </w:r>
    </w:p>
    <w:p w:rsidR="00B20CD4" w:rsidRPr="00614807" w:rsidRDefault="00B20CD4" w:rsidP="007F60A9">
      <w:pPr>
        <w:tabs>
          <w:tab w:val="left" w:pos="32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Pr="00614807">
        <w:rPr>
          <w:rFonts w:ascii="Times New Roman" w:eastAsia="Calibri" w:hAnsi="Times New Roman" w:cs="Times New Roman"/>
          <w:bCs/>
          <w:sz w:val="28"/>
          <w:szCs w:val="28"/>
        </w:rPr>
        <w:t xml:space="preserve">2.  Главному бухгалтеру </w:t>
      </w:r>
      <w:r w:rsidRPr="00614807">
        <w:rPr>
          <w:rFonts w:ascii="Times New Roman" w:hAnsi="Times New Roman" w:cs="Times New Roman"/>
          <w:sz w:val="28"/>
          <w:szCs w:val="28"/>
        </w:rPr>
        <w:t>финансового управления (И.В. Ивановой) обеспечить пересмотр утвержденного перечня не реже одного раза в год и последующее размещение правовых актов, принятых по результатам пересмотра, в единой информационной системе в сфере закупок в течение 7 рабочих дней со дня их принятия</w:t>
      </w:r>
      <w:r w:rsidR="00D837A7" w:rsidRPr="00614807">
        <w:rPr>
          <w:rFonts w:ascii="Times New Roman" w:hAnsi="Times New Roman" w:cs="Times New Roman"/>
          <w:sz w:val="28"/>
          <w:szCs w:val="28"/>
        </w:rPr>
        <w:t>.</w:t>
      </w:r>
    </w:p>
    <w:p w:rsidR="00D837A7" w:rsidRPr="00614807" w:rsidRDefault="00D837A7" w:rsidP="007F60A9">
      <w:pPr>
        <w:tabs>
          <w:tab w:val="left" w:pos="325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4807">
        <w:rPr>
          <w:rFonts w:ascii="Times New Roman" w:hAnsi="Times New Roman" w:cs="Times New Roman"/>
          <w:sz w:val="28"/>
          <w:szCs w:val="28"/>
        </w:rPr>
        <w:lastRenderedPageBreak/>
        <w:t xml:space="preserve">          3. </w:t>
      </w:r>
      <w:r w:rsidR="006D6CF4" w:rsidRPr="00614807">
        <w:rPr>
          <w:rFonts w:ascii="Times New Roman" w:hAnsi="Times New Roman" w:cs="Times New Roman"/>
          <w:sz w:val="28"/>
          <w:szCs w:val="28"/>
        </w:rPr>
        <w:t xml:space="preserve">Старшему технику-программисту </w:t>
      </w:r>
      <w:r w:rsidRPr="00614807">
        <w:rPr>
          <w:rFonts w:ascii="Times New Roman" w:hAnsi="Times New Roman" w:cs="Times New Roman"/>
          <w:sz w:val="28"/>
          <w:szCs w:val="28"/>
        </w:rPr>
        <w:t xml:space="preserve">(Л.Л. </w:t>
      </w:r>
      <w:proofErr w:type="spellStart"/>
      <w:r w:rsidRPr="00614807">
        <w:rPr>
          <w:rFonts w:ascii="Times New Roman" w:hAnsi="Times New Roman" w:cs="Times New Roman"/>
          <w:sz w:val="28"/>
          <w:szCs w:val="28"/>
        </w:rPr>
        <w:t>Хаматовой</w:t>
      </w:r>
      <w:proofErr w:type="spellEnd"/>
      <w:r w:rsidRPr="00614807">
        <w:rPr>
          <w:rFonts w:ascii="Times New Roman" w:hAnsi="Times New Roman" w:cs="Times New Roman"/>
          <w:sz w:val="28"/>
          <w:szCs w:val="28"/>
        </w:rPr>
        <w:t xml:space="preserve">) в течение 7 рабочих дней со дня  принятия настоящего приказа </w:t>
      </w:r>
      <w:proofErr w:type="gramStart"/>
      <w:r w:rsidRPr="00614807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614807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 в установленном порядке.</w:t>
      </w:r>
    </w:p>
    <w:p w:rsidR="007F60A9" w:rsidRPr="00614807" w:rsidRDefault="00B20CD4" w:rsidP="00B20CD4">
      <w:pPr>
        <w:spacing w:after="0" w:line="307" w:lineRule="exact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4807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6148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480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главного бухгалтера финансового управления И.В. Иванову.</w:t>
      </w:r>
    </w:p>
    <w:p w:rsidR="007F60A9" w:rsidRPr="00614807" w:rsidRDefault="007F60A9" w:rsidP="009245FB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F60A9" w:rsidRPr="00614807" w:rsidRDefault="007F60A9" w:rsidP="009245FB">
      <w:pPr>
        <w:tabs>
          <w:tab w:val="left" w:pos="1000"/>
        </w:tabs>
        <w:spacing w:after="0" w:line="307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20CD4" w:rsidRPr="00614807" w:rsidRDefault="00C33763" w:rsidP="00B20CD4">
      <w:pPr>
        <w:tabs>
          <w:tab w:val="left" w:pos="660"/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20CD4" w:rsidRPr="0061480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B20CD4" w:rsidRPr="00614807" w:rsidRDefault="00B20CD4" w:rsidP="00B20CD4">
      <w:pPr>
        <w:tabs>
          <w:tab w:val="left" w:pos="660"/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07">
        <w:rPr>
          <w:rFonts w:ascii="Times New Roman" w:hAnsi="Times New Roman" w:cs="Times New Roman"/>
          <w:sz w:val="28"/>
          <w:szCs w:val="28"/>
        </w:rPr>
        <w:t xml:space="preserve">по финансовым вопросам – </w:t>
      </w:r>
    </w:p>
    <w:p w:rsidR="00B20CD4" w:rsidRPr="00614807" w:rsidRDefault="00B20CD4" w:rsidP="00B20CD4">
      <w:pPr>
        <w:tabs>
          <w:tab w:val="left" w:pos="660"/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07">
        <w:rPr>
          <w:rFonts w:ascii="Times New Roman" w:hAnsi="Times New Roman" w:cs="Times New Roman"/>
          <w:sz w:val="28"/>
          <w:szCs w:val="28"/>
        </w:rPr>
        <w:t>начальник финансового</w:t>
      </w:r>
      <w:r w:rsidR="00C33763">
        <w:rPr>
          <w:rFonts w:ascii="Times New Roman" w:hAnsi="Times New Roman" w:cs="Times New Roman"/>
          <w:sz w:val="28"/>
          <w:szCs w:val="28"/>
        </w:rPr>
        <w:t xml:space="preserve"> </w:t>
      </w:r>
      <w:r w:rsidRPr="00614807">
        <w:rPr>
          <w:rFonts w:ascii="Times New Roman" w:hAnsi="Times New Roman" w:cs="Times New Roman"/>
          <w:sz w:val="28"/>
          <w:szCs w:val="28"/>
        </w:rPr>
        <w:t>управления                                                Н.Т.</w:t>
      </w:r>
      <w:r w:rsidR="00C33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807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</w:p>
    <w:p w:rsidR="00DB64E0" w:rsidRDefault="00B20CD4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807" w:rsidRPr="00614807" w:rsidRDefault="00614807" w:rsidP="001E04C3">
      <w:pPr>
        <w:tabs>
          <w:tab w:val="left" w:pos="660"/>
          <w:tab w:val="left" w:pos="59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C5554D" w:rsidRPr="00614807" w:rsidRDefault="00C5554D" w:rsidP="0061480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  <w:sectPr w:rsidR="00C5554D" w:rsidRPr="00614807" w:rsidSect="00DB64E0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C5554D" w:rsidRPr="00C5554D" w:rsidRDefault="00C5554D" w:rsidP="00C5554D">
      <w:pPr>
        <w:spacing w:after="0" w:line="240" w:lineRule="auto"/>
        <w:ind w:left="12191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5554D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Приложение </w:t>
      </w:r>
    </w:p>
    <w:p w:rsidR="00C5554D" w:rsidRPr="00C5554D" w:rsidRDefault="00C5554D" w:rsidP="00C5554D">
      <w:pPr>
        <w:spacing w:after="0" w:line="240" w:lineRule="auto"/>
        <w:ind w:left="1219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554D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ind w:left="1219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55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городского округа 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ind w:left="1219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55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город Октябрьский 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ind w:left="1219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554D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Башкортостан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ind w:left="1219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55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6148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30 декабря </w:t>
      </w:r>
      <w:r w:rsidR="00A31BB4">
        <w:rPr>
          <w:rFonts w:ascii="Times New Roman" w:eastAsia="Times New Roman" w:hAnsi="Times New Roman" w:cs="Times New Roman"/>
          <w:sz w:val="18"/>
          <w:szCs w:val="18"/>
          <w:lang w:eastAsia="ru-RU"/>
        </w:rPr>
        <w:t>2016 № 54о/д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 финансовым управлением администрации городского округа город Октябрьский Республики Башкортостан отдельных видов товаров, работ, услуг, в отношении которых определяются потребительские свойства (в том числе качество) и иные характеристики (в том числе предельные цены)</w:t>
      </w:r>
    </w:p>
    <w:p w:rsidR="00C5554D" w:rsidRPr="00C5554D" w:rsidRDefault="00C5554D" w:rsidP="00C555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961"/>
        <w:gridCol w:w="202"/>
        <w:gridCol w:w="2178"/>
        <w:gridCol w:w="1417"/>
        <w:gridCol w:w="1559"/>
        <w:gridCol w:w="1701"/>
        <w:gridCol w:w="1650"/>
        <w:gridCol w:w="1614"/>
        <w:gridCol w:w="87"/>
        <w:gridCol w:w="1559"/>
        <w:gridCol w:w="1276"/>
        <w:gridCol w:w="1275"/>
      </w:tblGrid>
      <w:tr w:rsidR="00C5554D" w:rsidRPr="00C5554D" w:rsidTr="00614807">
        <w:trPr>
          <w:trHeight w:val="740"/>
        </w:trPr>
        <w:tc>
          <w:tcPr>
            <w:tcW w:w="459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61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6" w:history="1">
              <w:r w:rsidRPr="00C5554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ОКПД </w:t>
              </w:r>
            </w:hyperlink>
          </w:p>
        </w:tc>
        <w:tc>
          <w:tcPr>
            <w:tcW w:w="2380" w:type="dxa"/>
            <w:gridSpan w:val="2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2976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35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городского округа город Октябрьский Республики Башкортостан</w:t>
            </w:r>
          </w:p>
        </w:tc>
        <w:tc>
          <w:tcPr>
            <w:tcW w:w="5811" w:type="dxa"/>
            <w:gridSpan w:val="5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утвержденные главным распорядителем средств</w:t>
            </w: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  <w:vMerge/>
          </w:tcPr>
          <w:p w:rsidR="00C5554D" w:rsidRPr="00C5554D" w:rsidRDefault="00C5554D" w:rsidP="00C555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7" w:history="1">
              <w:r w:rsidRPr="00C5554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614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646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отклонения значения характеристики от требований, утвержденных постановлением администрации городского округа город Октябрьский Республики Башкортостан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Функциональное назначение </w:t>
            </w:r>
          </w:p>
        </w:tc>
      </w:tr>
      <w:tr w:rsidR="00C5554D" w:rsidRPr="00C5554D" w:rsidTr="00614807">
        <w:tc>
          <w:tcPr>
            <w:tcW w:w="15938" w:type="dxa"/>
            <w:gridSpan w:val="13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виды товаров, работ, услуг, включенные в </w:t>
            </w:r>
            <w:hyperlink r:id="rId8" w:history="1">
              <w:r w:rsidRPr="00C5554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перечень</w:t>
              </w:r>
            </w:hyperlink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отдельных видов товаров, работ, услуг, предусмотренный приложением 1 к Правилам определения требований к закупаемым органами местного самоуправления и подведомственными им казенными и бюджетными учреждениями  городского округа город Октябрьский Республики Башкортостан, отдельным видам товаров, работ, услуг (в том числе их предельных цен)</w:t>
            </w:r>
          </w:p>
        </w:tc>
      </w:tr>
      <w:tr w:rsidR="00C5554D" w:rsidRPr="00C5554D" w:rsidTr="00614807">
        <w:trPr>
          <w:trHeight w:val="2377"/>
        </w:trPr>
        <w:tc>
          <w:tcPr>
            <w:tcW w:w="4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163" w:type="dxa"/>
            <w:gridSpan w:val="2"/>
          </w:tcPr>
          <w:p w:rsidR="00C5554D" w:rsidRPr="00C5554D" w:rsidRDefault="00B51D24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9" w:history="1">
              <w:r w:rsidR="00C5554D" w:rsidRPr="00C5554D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26.20.11</w:t>
              </w:r>
            </w:hyperlink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8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Компьютеры портативные массой не более 10 кг, такие как ноутбуки, планшетные и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rPr>
          <w:trHeight w:val="420"/>
        </w:trPr>
        <w:tc>
          <w:tcPr>
            <w:tcW w:w="459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63" w:type="dxa"/>
            <w:gridSpan w:val="2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26.20.11</w:t>
            </w:r>
          </w:p>
        </w:tc>
        <w:tc>
          <w:tcPr>
            <w:tcW w:w="2178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категории «руководители» высшей и главной групп должностей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категории «специалисты» старшей и младшей группы</w:t>
            </w: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дюйм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и тип экрана</w:t>
            </w:r>
          </w:p>
        </w:tc>
        <w:tc>
          <w:tcPr>
            <w:tcW w:w="1650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и тип экрана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экран с матрицей 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IPS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более 17 дюймов по диагонали</w:t>
            </w:r>
          </w:p>
        </w:tc>
        <w:tc>
          <w:tcPr>
            <w:tcW w:w="1276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554D" w:rsidRPr="00C5554D" w:rsidTr="00614807">
        <w:trPr>
          <w:trHeight w:val="91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B51D24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C5554D" w:rsidRPr="00C5554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166</w:t>
              </w:r>
            </w:hyperlink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1 кг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rPr>
          <w:trHeight w:val="20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многоядерный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2931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ГГц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процессора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процессора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 ГГц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Гбайт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16 Гб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Гбайт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 Гб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Sata</w:t>
            </w:r>
            <w:proofErr w:type="spellEnd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(HDD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SSD) - 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DVD-RW - наличие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модулей </w:t>
            </w:r>
            <w:proofErr w:type="spell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поддержки 3G (UMTS)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модулей </w:t>
            </w:r>
            <w:proofErr w:type="spell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поддержки 3G (4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  (UMTS)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модуль </w:t>
            </w:r>
            <w:proofErr w:type="spell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наличие, модуль </w:t>
            </w:r>
            <w:proofErr w:type="spell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наличие, модуль поддержки 3G (4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  (UMTS) - наличие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дискретный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встроенный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работы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работы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менее 10 ч в режиме работы (от аккумулятора) 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rPr>
          <w:trHeight w:val="1790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последняя версия ОС, предназначенная для использования в органах местного самоуправления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B51D24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="00C5554D" w:rsidRPr="00C5554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рубли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43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63" w:type="dxa"/>
            <w:gridSpan w:val="2"/>
          </w:tcPr>
          <w:p w:rsidR="00C5554D" w:rsidRPr="00C5554D" w:rsidRDefault="00B51D24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hyperlink r:id="rId12" w:history="1">
              <w:r w:rsidR="00C5554D" w:rsidRPr="00C5554D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26.20.15</w:t>
              </w:r>
            </w:hyperlink>
          </w:p>
        </w:tc>
        <w:tc>
          <w:tcPr>
            <w:tcW w:w="2178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163" w:type="dxa"/>
            <w:gridSpan w:val="2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26.20.15</w:t>
            </w:r>
          </w:p>
        </w:tc>
        <w:tc>
          <w:tcPr>
            <w:tcW w:w="2178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категории «руководители» высшей и главной групп должностей,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категории «руководители» ведущей группы должностей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категории «специалисты» старшей и младшей группы должностей,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категории «обеспечивающие специалисты», не относящиеся к должностям муниципальной службы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5554D" w:rsidRPr="00C5554D" w:rsidRDefault="00B51D24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="00C5554D" w:rsidRPr="00C5554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039</w:t>
              </w:r>
            </w:hyperlink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дюйм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(системный блок и монитор)</w:t>
            </w:r>
          </w:p>
        </w:tc>
        <w:tc>
          <w:tcPr>
            <w:tcW w:w="1650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(системный блок и монитор)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системный блок и монитор</w:t>
            </w:r>
          </w:p>
        </w:tc>
        <w:tc>
          <w:tcPr>
            <w:tcW w:w="1276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554D" w:rsidRPr="00C5554D" w:rsidTr="00614807">
        <w:trPr>
          <w:trHeight w:val="20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B51D24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="00C5554D" w:rsidRPr="00C5554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039</w:t>
              </w:r>
            </w:hyperlink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дюйм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экрана/монитора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экрана/монитора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25 дюймов по диагонали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процессора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многоядерный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B51D24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="00C5554D" w:rsidRPr="00C5554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2553</w:t>
              </w:r>
            </w:hyperlink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ГГц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процессора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частота процессора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 ГГц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B51D24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="00C5554D" w:rsidRPr="00C5554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2553</w:t>
              </w:r>
            </w:hyperlink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Гбайт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оперативной памяти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16 Гб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B51D24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="00C5554D" w:rsidRPr="00C5554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2553</w:t>
              </w:r>
            </w:hyperlink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Гбайт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накопителя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1000 Гб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жесткого диска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Sata</w:t>
            </w:r>
            <w:proofErr w:type="spellEnd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33763"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(HDD</w:t>
            </w:r>
            <w:r w:rsidR="00C33763"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C33763"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SSD) - </w:t>
            </w:r>
            <w:r w:rsidR="00C33763"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оптический привод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DVD-RW-наличие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видеоадаптера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дискретный/встроенный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система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последняя версия ОС, предназначенная для использования в органах местного самоуправления, муниципальных казенных и бюджетных учреждениях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предустановленное 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программное обеспечение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предустановленное 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программное обеспечение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операционная 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B51D24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="00C5554D" w:rsidRPr="00C5554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рубли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1559" w:type="dxa"/>
          </w:tcPr>
          <w:p w:rsidR="00C33763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системный блок с монитором </w:t>
            </w:r>
            <w:r w:rsidR="00C3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тыс.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63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26.20.16</w:t>
            </w:r>
          </w:p>
        </w:tc>
        <w:tc>
          <w:tcPr>
            <w:tcW w:w="2178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rPr>
          <w:trHeight w:val="387"/>
        </w:trPr>
        <w:tc>
          <w:tcPr>
            <w:tcW w:w="459" w:type="dxa"/>
            <w:vMerge w:val="restart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3" w:type="dxa"/>
            <w:gridSpan w:val="2"/>
            <w:vMerge w:val="restart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2178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категории «руководители» высшей и главной групп должностей,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категории «руководители» ведущей группы должностей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категории «специалисты» старшей и младшей группы должностей,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категории «обеспечивающие 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специалисты», не относящиеся к должностям муниципальной службы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1650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печати (струйный/лазерный – для принтера/многофункционального устройства)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лазерный</w:t>
            </w:r>
          </w:p>
        </w:tc>
        <w:tc>
          <w:tcPr>
            <w:tcW w:w="1276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dpi</w:t>
            </w:r>
            <w:proofErr w:type="spellEnd"/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2400</w:t>
            </w:r>
            <w:r w:rsidRPr="00C555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т/д (оптическое)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(цветной/черно-белый)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 (цветной/черно-белый)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цветной (сканер/МФУ) /черно-белый 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(принтер)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rPr>
          <w:trHeight w:val="20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максимальный формат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максимальный формат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А4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rPr>
          <w:trHeight w:val="109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/мин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печати/сканирования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скорость печати/сканирования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60 </w:t>
            </w:r>
            <w:proofErr w:type="spell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/мин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сетевой интерфейс – наличие, устройства чтения карт памяти – наличие, разъем USB – наличие, устройство автоматической двусторонней печати – наличие</w:t>
            </w: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c>
          <w:tcPr>
            <w:tcW w:w="459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B51D24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="00C5554D" w:rsidRPr="00C5554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383</w:t>
              </w:r>
            </w:hyperlink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рубли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1650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черно-белого метода печати (принтер/</w:t>
            </w:r>
          </w:p>
          <w:p w:rsidR="00C33763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МФУ) </w:t>
            </w:r>
            <w:r w:rsidR="00C3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C33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тыс., 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554D" w:rsidRPr="00C5554D" w:rsidTr="00614807">
        <w:trPr>
          <w:trHeight w:val="383"/>
        </w:trPr>
        <w:tc>
          <w:tcPr>
            <w:tcW w:w="459" w:type="dxa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3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31.01.11</w:t>
            </w:r>
          </w:p>
        </w:tc>
        <w:tc>
          <w:tcPr>
            <w:tcW w:w="2178" w:type="dxa"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Мебель металлическая для офисов</w:t>
            </w:r>
          </w:p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Пояснение по требуемой продукции: 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</w:t>
            </w:r>
          </w:p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материал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554D" w:rsidRPr="00C5554D" w:rsidTr="00614807">
        <w:trPr>
          <w:trHeight w:val="75"/>
        </w:trPr>
        <w:tc>
          <w:tcPr>
            <w:tcW w:w="459" w:type="dxa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63" w:type="dxa"/>
            <w:gridSpan w:val="2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31.01.11.150</w:t>
            </w:r>
          </w:p>
        </w:tc>
        <w:tc>
          <w:tcPr>
            <w:tcW w:w="2178" w:type="dxa"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Мебель для сидения, преимущественно с металлическим каркасом</w:t>
            </w: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554D" w:rsidRPr="00C5554D" w:rsidTr="00614807">
        <w:trPr>
          <w:trHeight w:val="102"/>
        </w:trPr>
        <w:tc>
          <w:tcPr>
            <w:tcW w:w="459" w:type="dxa"/>
            <w:vMerge w:val="restart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163" w:type="dxa"/>
            <w:gridSpan w:val="2"/>
            <w:vMerge w:val="restart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31.01.11.150</w:t>
            </w:r>
          </w:p>
        </w:tc>
        <w:tc>
          <w:tcPr>
            <w:tcW w:w="2178" w:type="dxa"/>
            <w:vMerge w:val="restart"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Должности категории </w:t>
            </w: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«руководители» высшей и главной групп должностей</w:t>
            </w: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adjustRightInd w:val="0"/>
              <w:spacing w:after="0" w:line="340" w:lineRule="auto"/>
              <w:ind w:left="520" w:firstLine="7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554D" w:rsidRPr="00C5554D" w:rsidRDefault="00C5554D" w:rsidP="00C5554D">
            <w:pPr>
              <w:widowControl w:val="0"/>
              <w:autoSpaceDE w:val="0"/>
              <w:autoSpaceDN w:val="0"/>
              <w:adjustRightInd w:val="0"/>
              <w:spacing w:after="0" w:line="340" w:lineRule="auto"/>
              <w:ind w:left="520" w:firstLine="7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vMerge w:val="restart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643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164"/>
        </w:trPr>
        <w:tc>
          <w:tcPr>
            <w:tcW w:w="459" w:type="dxa"/>
            <w:vMerge w:val="restart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5.2</w:t>
            </w:r>
          </w:p>
        </w:tc>
        <w:tc>
          <w:tcPr>
            <w:tcW w:w="1163" w:type="dxa"/>
            <w:gridSpan w:val="2"/>
            <w:vMerge w:val="restart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31.01.11.150</w:t>
            </w:r>
          </w:p>
        </w:tc>
        <w:tc>
          <w:tcPr>
            <w:tcW w:w="2178" w:type="dxa"/>
            <w:vMerge w:val="restart"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Должности категории «руководители» ведущей группы должностей</w:t>
            </w:r>
          </w:p>
        </w:tc>
        <w:tc>
          <w:tcPr>
            <w:tcW w:w="1417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470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материалы: 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20"/>
        </w:trPr>
        <w:tc>
          <w:tcPr>
            <w:tcW w:w="459" w:type="dxa"/>
            <w:vMerge w:val="restart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163" w:type="dxa"/>
            <w:gridSpan w:val="2"/>
            <w:vMerge w:val="restart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31.01.11.150</w:t>
            </w:r>
          </w:p>
        </w:tc>
        <w:tc>
          <w:tcPr>
            <w:tcW w:w="2178" w:type="dxa"/>
            <w:vMerge w:val="restart"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Должности категории «специалисты» старшей и младшей группы должностей</w:t>
            </w:r>
          </w:p>
        </w:tc>
        <w:tc>
          <w:tcPr>
            <w:tcW w:w="1417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480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материалы: предельное значение - ткань; возможное значение: нетканые материалы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материалы: 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20"/>
        </w:trPr>
        <w:tc>
          <w:tcPr>
            <w:tcW w:w="459" w:type="dxa"/>
            <w:vMerge w:val="restart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163" w:type="dxa"/>
            <w:gridSpan w:val="2"/>
            <w:vMerge w:val="restart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31.01.11.150</w:t>
            </w:r>
          </w:p>
        </w:tc>
        <w:tc>
          <w:tcPr>
            <w:tcW w:w="2178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Должности категории </w:t>
            </w: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«обеспечивающие специалисты», не относящиеся к должностям муниципальной службы</w:t>
            </w:r>
          </w:p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2980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материалы: предельное значение - ткань; возможное значение: нетканые материалы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материалы: 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806"/>
        </w:trPr>
        <w:tc>
          <w:tcPr>
            <w:tcW w:w="459" w:type="dxa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163" w:type="dxa"/>
            <w:gridSpan w:val="2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31.01.12</w:t>
            </w:r>
          </w:p>
        </w:tc>
        <w:tc>
          <w:tcPr>
            <w:tcW w:w="2178" w:type="dxa"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Мебель деревянная для офисов</w:t>
            </w:r>
          </w:p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Пояснение по требуемой продукции: 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554D" w:rsidRPr="00C5554D" w:rsidTr="00614807">
        <w:trPr>
          <w:trHeight w:val="806"/>
        </w:trPr>
        <w:tc>
          <w:tcPr>
            <w:tcW w:w="459" w:type="dxa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1163" w:type="dxa"/>
            <w:gridSpan w:val="2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178" w:type="dxa"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Должности категории «руководители» высшей и главной групп должностей</w:t>
            </w: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(твердо-лиственных и тропических); возможное значение: древесина хвойных и </w:t>
            </w:r>
            <w:proofErr w:type="spellStart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(твердо-лиственных и тропических); возможное значение: древесина хвойных и </w:t>
            </w:r>
            <w:proofErr w:type="spellStart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806"/>
        </w:trPr>
        <w:tc>
          <w:tcPr>
            <w:tcW w:w="459" w:type="dxa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1163" w:type="dxa"/>
            <w:gridSpan w:val="2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178" w:type="dxa"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Должности категории «руководители» ведущей группы должностей</w:t>
            </w: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806"/>
        </w:trPr>
        <w:tc>
          <w:tcPr>
            <w:tcW w:w="459" w:type="dxa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6.3</w:t>
            </w:r>
          </w:p>
        </w:tc>
        <w:tc>
          <w:tcPr>
            <w:tcW w:w="1163" w:type="dxa"/>
            <w:gridSpan w:val="2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178" w:type="dxa"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Должности категории «специалисты» старшей и младшей группы должностей</w:t>
            </w: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1910"/>
        </w:trPr>
        <w:tc>
          <w:tcPr>
            <w:tcW w:w="459" w:type="dxa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1163" w:type="dxa"/>
            <w:gridSpan w:val="2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178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категории «обеспечивающие специалисты», не относящиеся к должностям муниципальной службы</w:t>
            </w:r>
          </w:p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5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возможное значение – древесина хвойных и </w:t>
            </w:r>
            <w:proofErr w:type="spellStart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861"/>
        </w:trPr>
        <w:tc>
          <w:tcPr>
            <w:tcW w:w="459" w:type="dxa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63" w:type="dxa"/>
            <w:gridSpan w:val="2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31.01.12.160</w:t>
            </w:r>
          </w:p>
        </w:tc>
        <w:tc>
          <w:tcPr>
            <w:tcW w:w="2178" w:type="dxa"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Мебель для сидения, преимущественно с деревянным каркасом</w:t>
            </w:r>
          </w:p>
        </w:tc>
        <w:tc>
          <w:tcPr>
            <w:tcW w:w="1417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8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554D" w:rsidRPr="00C5554D" w:rsidTr="00614807">
        <w:trPr>
          <w:trHeight w:val="547"/>
        </w:trPr>
        <w:tc>
          <w:tcPr>
            <w:tcW w:w="459" w:type="dxa"/>
            <w:vMerge w:val="restart"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163" w:type="dxa"/>
            <w:gridSpan w:val="2"/>
            <w:vMerge w:val="restart"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31.01.12.160</w:t>
            </w:r>
          </w:p>
        </w:tc>
        <w:tc>
          <w:tcPr>
            <w:tcW w:w="2178" w:type="dxa"/>
            <w:vMerge w:val="restart"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Должности категории «руководители» высшей и главной групп должностей</w:t>
            </w:r>
          </w:p>
        </w:tc>
        <w:tc>
          <w:tcPr>
            <w:tcW w:w="1417" w:type="dxa"/>
            <w:vMerge w:val="restart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(твердо-лиственных и тропических); возможное значение: древесина хвойных и </w:t>
            </w:r>
            <w:proofErr w:type="spellStart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(твердо-лиственных и тропических); возможное значение: древесина хвойных и </w:t>
            </w:r>
            <w:proofErr w:type="spellStart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пород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499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</w:t>
            </w: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(микрофибра), ткань, нетканые материалы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обивочные материалы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</w:t>
            </w: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(микрофибра), ткань, нетканые материалы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528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ind w:right="-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5554D" w:rsidRPr="00C5554D" w:rsidRDefault="00C5554D" w:rsidP="00C5554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5554D" w:rsidRPr="00C5554D" w:rsidTr="00614807">
        <w:trPr>
          <w:trHeight w:val="3526"/>
        </w:trPr>
        <w:tc>
          <w:tcPr>
            <w:tcW w:w="459" w:type="dxa"/>
            <w:vMerge/>
          </w:tcPr>
          <w:p w:rsidR="00C5554D" w:rsidRPr="00C5554D" w:rsidRDefault="00C5554D" w:rsidP="00C5554D">
            <w:pPr>
              <w:tabs>
                <w:tab w:val="left" w:pos="31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</w:tcPr>
          <w:p w:rsidR="00C5554D" w:rsidRPr="00C5554D" w:rsidRDefault="00C5554D" w:rsidP="00C5554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8" w:type="dxa"/>
            <w:vMerge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554D" w:rsidRPr="00C5554D" w:rsidRDefault="00C5554D" w:rsidP="00C5554D">
            <w:pPr>
              <w:widowControl w:val="0"/>
              <w:autoSpaceDE w:val="0"/>
              <w:autoSpaceDN w:val="0"/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650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2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559" w:type="dxa"/>
          </w:tcPr>
          <w:p w:rsidR="00C5554D" w:rsidRPr="00C5554D" w:rsidRDefault="00C5554D" w:rsidP="00C5554D">
            <w:pPr>
              <w:spacing w:after="0" w:line="240" w:lineRule="auto"/>
              <w:ind w:right="-5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C5554D" w:rsidRPr="00C5554D" w:rsidRDefault="00C5554D" w:rsidP="00C55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554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:rsidR="00C33763" w:rsidRDefault="00C33763" w:rsidP="00C33763">
      <w:pPr>
        <w:tabs>
          <w:tab w:val="left" w:pos="660"/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763" w:rsidRDefault="00C33763" w:rsidP="00C33763">
      <w:pPr>
        <w:tabs>
          <w:tab w:val="left" w:pos="660"/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63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еститель</w:t>
      </w:r>
      <w:r w:rsidRPr="00C33763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763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33763">
        <w:rPr>
          <w:rFonts w:ascii="Times New Roman" w:hAnsi="Times New Roman" w:cs="Times New Roman"/>
          <w:sz w:val="24"/>
          <w:szCs w:val="24"/>
        </w:rPr>
        <w:t>финансовым</w:t>
      </w:r>
      <w:proofErr w:type="gramEnd"/>
      <w:r w:rsidRPr="00C33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63" w:rsidRPr="00C33763" w:rsidRDefault="00C33763" w:rsidP="00C33763">
      <w:pPr>
        <w:tabs>
          <w:tab w:val="left" w:pos="660"/>
          <w:tab w:val="left" w:pos="59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63">
        <w:rPr>
          <w:rFonts w:ascii="Times New Roman" w:hAnsi="Times New Roman" w:cs="Times New Roman"/>
          <w:sz w:val="24"/>
          <w:szCs w:val="24"/>
        </w:rPr>
        <w:t xml:space="preserve">вопросам – начальник финансового управления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33763">
        <w:rPr>
          <w:rFonts w:ascii="Times New Roman" w:hAnsi="Times New Roman" w:cs="Times New Roman"/>
          <w:sz w:val="24"/>
          <w:szCs w:val="24"/>
        </w:rPr>
        <w:t xml:space="preserve">  Н.Т.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763"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</w:p>
    <w:p w:rsidR="007A223B" w:rsidRPr="00DB64E0" w:rsidRDefault="007A223B" w:rsidP="00DB64E0">
      <w:pPr>
        <w:ind w:firstLine="567"/>
        <w:rPr>
          <w:sz w:val="26"/>
          <w:szCs w:val="26"/>
        </w:rPr>
      </w:pPr>
    </w:p>
    <w:sectPr w:rsidR="007A223B" w:rsidRPr="00DB64E0" w:rsidSect="00C5554D">
      <w:pgSz w:w="16838" w:h="11906" w:orient="landscape"/>
      <w:pgMar w:top="1276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E627C56"/>
    <w:multiLevelType w:val="hybridMultilevel"/>
    <w:tmpl w:val="2FA64506"/>
    <w:lvl w:ilvl="0" w:tplc="66321370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071B27"/>
    <w:multiLevelType w:val="hybridMultilevel"/>
    <w:tmpl w:val="C49623EA"/>
    <w:lvl w:ilvl="0" w:tplc="B636A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00148D"/>
    <w:multiLevelType w:val="hybridMultilevel"/>
    <w:tmpl w:val="20023C5C"/>
    <w:lvl w:ilvl="0" w:tplc="C72C9E3E">
      <w:start w:val="2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B8"/>
    <w:rsid w:val="00076B6A"/>
    <w:rsid w:val="00197979"/>
    <w:rsid w:val="001E04C3"/>
    <w:rsid w:val="001E5C12"/>
    <w:rsid w:val="00220032"/>
    <w:rsid w:val="002948D7"/>
    <w:rsid w:val="00331E26"/>
    <w:rsid w:val="00343A87"/>
    <w:rsid w:val="003E1DBC"/>
    <w:rsid w:val="0040122C"/>
    <w:rsid w:val="005F3BF9"/>
    <w:rsid w:val="00614807"/>
    <w:rsid w:val="00660B78"/>
    <w:rsid w:val="006777A3"/>
    <w:rsid w:val="006D6CF4"/>
    <w:rsid w:val="006E5E02"/>
    <w:rsid w:val="0070434D"/>
    <w:rsid w:val="007A223B"/>
    <w:rsid w:val="007F60A9"/>
    <w:rsid w:val="008331B8"/>
    <w:rsid w:val="00840940"/>
    <w:rsid w:val="00882C9F"/>
    <w:rsid w:val="008918F9"/>
    <w:rsid w:val="008A484E"/>
    <w:rsid w:val="009245FB"/>
    <w:rsid w:val="00926277"/>
    <w:rsid w:val="00964702"/>
    <w:rsid w:val="009F077C"/>
    <w:rsid w:val="00A31BB4"/>
    <w:rsid w:val="00B20CD4"/>
    <w:rsid w:val="00B51D24"/>
    <w:rsid w:val="00C33763"/>
    <w:rsid w:val="00C5554D"/>
    <w:rsid w:val="00CC2EEE"/>
    <w:rsid w:val="00D607BB"/>
    <w:rsid w:val="00D837A7"/>
    <w:rsid w:val="00DB64E0"/>
    <w:rsid w:val="00DC3EA3"/>
    <w:rsid w:val="00E768B8"/>
    <w:rsid w:val="00EC7E0D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8918F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918F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C2EEE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E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0A9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918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18F9"/>
    <w:rPr>
      <w:rFonts w:ascii="Times New Roman" w:eastAsia="Times New Roman" w:hAnsi="Times New Roman" w:cs="Times New Roman"/>
      <w:b/>
      <w:sz w:val="38"/>
      <w:szCs w:val="24"/>
      <w:lang w:eastAsia="ru-RU"/>
    </w:rPr>
  </w:style>
  <w:style w:type="paragraph" w:styleId="a6">
    <w:name w:val="Body Text"/>
    <w:basedOn w:val="a"/>
    <w:link w:val="a7"/>
    <w:rsid w:val="00614807"/>
    <w:pPr>
      <w:spacing w:after="0" w:line="240" w:lineRule="auto"/>
      <w:ind w:right="59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148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8918F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918F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C2EEE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E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0A9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918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18F9"/>
    <w:rPr>
      <w:rFonts w:ascii="Times New Roman" w:eastAsia="Times New Roman" w:hAnsi="Times New Roman" w:cs="Times New Roman"/>
      <w:b/>
      <w:sz w:val="38"/>
      <w:szCs w:val="24"/>
      <w:lang w:eastAsia="ru-RU"/>
    </w:rPr>
  </w:style>
  <w:style w:type="paragraph" w:styleId="a6">
    <w:name w:val="Body Text"/>
    <w:basedOn w:val="a"/>
    <w:link w:val="a7"/>
    <w:rsid w:val="00614807"/>
    <w:pPr>
      <w:spacing w:after="0" w:line="240" w:lineRule="auto"/>
      <w:ind w:right="59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148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797B49E0985214448047E847BD39E147B4CE59947BA7558760B3C17E92F3800A54794571F273B277A6EBCnAu8N" TargetMode="External"/><Relationship Id="rId13" Type="http://schemas.openxmlformats.org/officeDocument/2006/relationships/hyperlink" Target="consultantplus://offline/ref=7E3797B49E09852144481A7392178C9B127615EC9E40B5220D230D6B48B9296D40E541C1145B2A3En2u1N" TargetMode="External"/><Relationship Id="rId18" Type="http://schemas.openxmlformats.org/officeDocument/2006/relationships/hyperlink" Target="consultantplus://offline/ref=7E3797B49E09852144481A7392178C9B127615EC9E40B5220D230D6B48B9296D40E541C1145B2832n2u4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E3797B49E09852144481A7392178C9B127615EC9E40B5220D230D6B48nBu9N" TargetMode="External"/><Relationship Id="rId12" Type="http://schemas.openxmlformats.org/officeDocument/2006/relationships/hyperlink" Target="consultantplus://offline/ref=7E3797B49E09852144481A7392178C9B127914E89F4CB5220D230D6B48B9296D40E541C115522839n2uEN" TargetMode="External"/><Relationship Id="rId17" Type="http://schemas.openxmlformats.org/officeDocument/2006/relationships/hyperlink" Target="consultantplus://offline/ref=7E3797B49E09852144481A7392178C9B127615EC9E40B5220D230D6B48B9296D40E541C1145B2C3Bn2u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3797B49E09852144481A7392178C9B127615EC9E40B5220D230D6B48B9296D40E541C1145B2C3Bn2u7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3797B49E09852144481A7392178C9B127914E89F4CB5220D230D6B48nBu9N" TargetMode="External"/><Relationship Id="rId11" Type="http://schemas.openxmlformats.org/officeDocument/2006/relationships/hyperlink" Target="consultantplus://offline/ref=7E3797B49E09852144481A7392178C9B127615EC9E40B5220D230D6B48B9296D40E541C1145B2832n2u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3797B49E09852144481A7392178C9B127615EC9E40B5220D230D6B48B9296D40E541C1145B2C3Bn2u7N" TargetMode="External"/><Relationship Id="rId10" Type="http://schemas.openxmlformats.org/officeDocument/2006/relationships/hyperlink" Target="consultantplus://offline/ref=7E3797B49E09852144481A7392178C9B127615EC9E40B5220D230D6B48B9296D40E541C1145B2A3Dn2uEN" TargetMode="External"/><Relationship Id="rId19" Type="http://schemas.openxmlformats.org/officeDocument/2006/relationships/hyperlink" Target="consultantplus://offline/ref=7E3797B49E09852144481A7392178C9B127615EC9E40B5220D230D6B48B9296D40E541C1145B2832n2u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797B49E09852144481A7392178C9B127914E89F4CB5220D230D6B48B9296D40E541C11552283Bn2uEN" TargetMode="External"/><Relationship Id="rId14" Type="http://schemas.openxmlformats.org/officeDocument/2006/relationships/hyperlink" Target="consultantplus://offline/ref=7E3797B49E09852144481A7392178C9B127615EC9E40B5220D230D6B48B9296D40E541C1145B2A3En2u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Пальчинский Алексей Евгеньевич</dc:creator>
  <cp:lastModifiedBy>Финуправление</cp:lastModifiedBy>
  <cp:revision>32</cp:revision>
  <cp:lastPrinted>2016-12-30T07:28:00Z</cp:lastPrinted>
  <dcterms:created xsi:type="dcterms:W3CDTF">2016-12-19T11:20:00Z</dcterms:created>
  <dcterms:modified xsi:type="dcterms:W3CDTF">2017-01-13T11:41:00Z</dcterms:modified>
</cp:coreProperties>
</file>