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0" w:type="dxa"/>
        <w:jc w:val="center"/>
        <w:tblLayout w:type="fixed"/>
        <w:tblLook w:val="04A0" w:firstRow="1" w:lastRow="0" w:firstColumn="1" w:lastColumn="0" w:noHBand="0" w:noVBand="1"/>
      </w:tblPr>
      <w:tblGrid>
        <w:gridCol w:w="4182"/>
        <w:gridCol w:w="1559"/>
        <w:gridCol w:w="4399"/>
      </w:tblGrid>
      <w:tr w:rsidR="00FE481E" w:rsidRPr="00FE481E" w:rsidTr="006A7C85">
        <w:trPr>
          <w:jc w:val="center"/>
        </w:trPr>
        <w:tc>
          <w:tcPr>
            <w:tcW w:w="418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E481E" w:rsidRPr="00FE481E" w:rsidRDefault="00FE481E" w:rsidP="00FE4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4"/>
              </w:rPr>
            </w:pPr>
            <w:proofErr w:type="gramStart"/>
            <w:r w:rsidRPr="00FE481E">
              <w:rPr>
                <w:rFonts w:ascii="Times New Roman" w:eastAsia="Calibri" w:hAnsi="Times New Roman" w:cs="Times New Roman"/>
                <w:b/>
                <w:caps/>
                <w:sz w:val="20"/>
                <w:szCs w:val="24"/>
              </w:rPr>
              <w:t xml:space="preserve">БашҠортостан  </w:t>
            </w:r>
            <w:proofErr w:type="spellStart"/>
            <w:r w:rsidRPr="00FE481E">
              <w:rPr>
                <w:rFonts w:ascii="Times New Roman" w:eastAsia="Calibri" w:hAnsi="Times New Roman" w:cs="Times New Roman"/>
                <w:b/>
                <w:caps/>
                <w:sz w:val="20"/>
                <w:szCs w:val="24"/>
              </w:rPr>
              <w:t>республи</w:t>
            </w:r>
            <w:r w:rsidRPr="00FE481E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К</w:t>
            </w:r>
            <w:r w:rsidRPr="00FE481E">
              <w:rPr>
                <w:rFonts w:ascii="Times New Roman" w:eastAsia="Calibri" w:hAnsi="Times New Roman" w:cs="Times New Roman"/>
                <w:b/>
                <w:caps/>
                <w:sz w:val="20"/>
                <w:szCs w:val="24"/>
              </w:rPr>
              <w:t>а</w:t>
            </w:r>
            <w:proofErr w:type="gramEnd"/>
            <w:r w:rsidRPr="00FE481E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h</w:t>
            </w:r>
            <w:r w:rsidRPr="00FE481E">
              <w:rPr>
                <w:rFonts w:ascii="Times New Roman" w:eastAsia="Calibri" w:hAnsi="Times New Roman" w:cs="Times New Roman"/>
                <w:b/>
                <w:caps/>
                <w:sz w:val="20"/>
                <w:szCs w:val="24"/>
              </w:rPr>
              <w:t>ы</w:t>
            </w:r>
            <w:proofErr w:type="spellEnd"/>
          </w:p>
          <w:p w:rsidR="00FE481E" w:rsidRPr="00FE481E" w:rsidRDefault="00FE481E" w:rsidP="00FE4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FE481E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ОКТЯБРЬСКИЙ ҠАЛА</w:t>
            </w:r>
            <w:r w:rsidRPr="00FE481E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  <w:t>h</w:t>
            </w:r>
            <w:r w:rsidRPr="00FE481E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Ы</w:t>
            </w:r>
          </w:p>
          <w:p w:rsidR="00FE481E" w:rsidRPr="00FE481E" w:rsidRDefault="00FE481E" w:rsidP="00FE4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4"/>
              </w:rPr>
            </w:pPr>
            <w:proofErr w:type="gramStart"/>
            <w:r w:rsidRPr="00FE481E">
              <w:rPr>
                <w:rFonts w:ascii="Times New Roman" w:eastAsia="Calibri" w:hAnsi="Times New Roman" w:cs="Times New Roman"/>
                <w:b/>
                <w:caps/>
                <w:sz w:val="20"/>
                <w:szCs w:val="24"/>
              </w:rPr>
              <w:t>Ҡала  округы</w:t>
            </w:r>
            <w:proofErr w:type="gramEnd"/>
            <w:r w:rsidRPr="00FE481E">
              <w:rPr>
                <w:rFonts w:ascii="Times New Roman" w:eastAsia="Calibri" w:hAnsi="Times New Roman" w:cs="Times New Roman"/>
                <w:b/>
                <w:caps/>
                <w:sz w:val="20"/>
                <w:szCs w:val="24"/>
              </w:rPr>
              <w:t xml:space="preserve"> Советы</w:t>
            </w:r>
          </w:p>
          <w:p w:rsidR="00FE481E" w:rsidRPr="00FE481E" w:rsidRDefault="00FE481E" w:rsidP="00FE4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FE481E" w:rsidRPr="00FE481E" w:rsidRDefault="00FE481E" w:rsidP="00FE4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gramStart"/>
            <w:r w:rsidRPr="00FE481E">
              <w:rPr>
                <w:rFonts w:ascii="Times New Roman" w:eastAsia="Calibri" w:hAnsi="Times New Roman" w:cs="Times New Roman"/>
                <w:sz w:val="20"/>
                <w:szCs w:val="24"/>
              </w:rPr>
              <w:t>452620,  Октябрьский</w:t>
            </w:r>
            <w:proofErr w:type="gramEnd"/>
            <w:r w:rsidRPr="00FE481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FE481E">
              <w:rPr>
                <w:rFonts w:ascii="Times New Roman" w:eastAsia="Calibri" w:hAnsi="Times New Roman" w:cs="Times New Roman"/>
                <w:sz w:val="20"/>
                <w:szCs w:val="24"/>
              </w:rPr>
              <w:t>ҡалаhы</w:t>
            </w:r>
            <w:proofErr w:type="spellEnd"/>
            <w:r w:rsidRPr="00FE481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, </w:t>
            </w:r>
          </w:p>
          <w:p w:rsidR="00FE481E" w:rsidRPr="00FE481E" w:rsidRDefault="00FE481E" w:rsidP="00FE4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FE481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Чапаев </w:t>
            </w:r>
            <w:proofErr w:type="spellStart"/>
            <w:r w:rsidRPr="00FE481E">
              <w:rPr>
                <w:rFonts w:ascii="Times New Roman" w:eastAsia="Calibri" w:hAnsi="Times New Roman" w:cs="Times New Roman"/>
                <w:sz w:val="20"/>
                <w:szCs w:val="24"/>
              </w:rPr>
              <w:t>урамы</w:t>
            </w:r>
            <w:proofErr w:type="spellEnd"/>
            <w:r w:rsidRPr="00FE481E">
              <w:rPr>
                <w:rFonts w:ascii="Times New Roman" w:eastAsia="Calibri" w:hAnsi="Times New Roman" w:cs="Times New Roman"/>
                <w:sz w:val="20"/>
                <w:szCs w:val="24"/>
              </w:rPr>
              <w:t>, 23</w:t>
            </w:r>
          </w:p>
        </w:tc>
        <w:tc>
          <w:tcPr>
            <w:tcW w:w="155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E481E" w:rsidRPr="00FE481E" w:rsidRDefault="00FE481E" w:rsidP="00FE481E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SchoolBookCTT" w:eastAsia="Calibri" w:hAnsi="SchoolBookCTT" w:cs="Times New Roman"/>
                <w:b/>
                <w:sz w:val="28"/>
              </w:rPr>
            </w:pPr>
            <w:r w:rsidRPr="00FE481E">
              <w:rPr>
                <w:rFonts w:ascii="SchoolBookCTT" w:eastAsia="Calibri" w:hAnsi="SchoolBookCTT" w:cs="Times New Roman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638175" cy="685800"/>
                  <wp:effectExtent l="0" t="0" r="9525" b="0"/>
                  <wp:docPr id="1" name="Рисунок 1" descr="BASH_G~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ASH_G~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E481E" w:rsidRPr="00FE481E" w:rsidRDefault="00FE481E" w:rsidP="00FE4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4"/>
              </w:rPr>
            </w:pPr>
            <w:proofErr w:type="gramStart"/>
            <w:r w:rsidRPr="00FE481E">
              <w:rPr>
                <w:rFonts w:ascii="Times New Roman" w:eastAsia="Calibri" w:hAnsi="Times New Roman" w:cs="Times New Roman"/>
                <w:b/>
                <w:caps/>
                <w:sz w:val="20"/>
                <w:szCs w:val="24"/>
              </w:rPr>
              <w:t>Республика  Башкортостан</w:t>
            </w:r>
            <w:proofErr w:type="gramEnd"/>
          </w:p>
          <w:p w:rsidR="00FE481E" w:rsidRPr="00FE481E" w:rsidRDefault="00FE481E" w:rsidP="00FE481E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4"/>
                <w:lang w:eastAsia="ru-RU"/>
              </w:rPr>
            </w:pPr>
            <w:r w:rsidRPr="00FE481E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4"/>
                <w:lang w:eastAsia="ru-RU"/>
              </w:rPr>
              <w:t>СОВЕТ ГОРОДСКОГО ОКРУГА</w:t>
            </w:r>
          </w:p>
          <w:p w:rsidR="00FE481E" w:rsidRPr="00FE481E" w:rsidRDefault="00FE481E" w:rsidP="00FE481E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4"/>
                <w:lang w:eastAsia="ru-RU"/>
              </w:rPr>
            </w:pPr>
            <w:r w:rsidRPr="00FE481E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4"/>
                <w:lang w:eastAsia="ru-RU"/>
              </w:rPr>
              <w:t>ГОРОД ОКТЯБРЬСКИЙ</w:t>
            </w:r>
          </w:p>
          <w:p w:rsidR="00FE481E" w:rsidRPr="00FE481E" w:rsidRDefault="00FE481E" w:rsidP="00FE481E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FE481E" w:rsidRPr="00FE481E" w:rsidRDefault="00FE481E" w:rsidP="00FE481E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E481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452620, город Октябрьский, </w:t>
            </w:r>
          </w:p>
          <w:p w:rsidR="00FE481E" w:rsidRPr="00FE481E" w:rsidRDefault="00FE481E" w:rsidP="00FE481E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FE481E">
              <w:rPr>
                <w:rFonts w:ascii="Times New Roman" w:eastAsia="Calibri" w:hAnsi="Times New Roman" w:cs="Times New Roman"/>
                <w:sz w:val="20"/>
                <w:szCs w:val="24"/>
              </w:rPr>
              <w:t>улица Чапаева, 23</w:t>
            </w:r>
          </w:p>
        </w:tc>
      </w:tr>
    </w:tbl>
    <w:p w:rsidR="00FE481E" w:rsidRPr="00FE481E" w:rsidRDefault="00FE481E" w:rsidP="00FE481E">
      <w:pPr>
        <w:widowControl w:val="0"/>
        <w:tabs>
          <w:tab w:val="right" w:pos="9498"/>
        </w:tabs>
        <w:suppressAutoHyphens/>
        <w:autoSpaceDE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8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Пятый </w:t>
      </w:r>
      <w:r w:rsidRPr="00FE4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созыв  </w:t>
      </w:r>
      <w:r w:rsidRPr="00FE4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</w:p>
    <w:p w:rsidR="00FE481E" w:rsidRPr="00FE481E" w:rsidRDefault="00FE481E" w:rsidP="00FE481E">
      <w:pPr>
        <w:widowControl w:val="0"/>
        <w:tabs>
          <w:tab w:val="right" w:pos="9498"/>
        </w:tabs>
        <w:suppressAutoHyphens/>
        <w:autoSpaceDE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Двадцать третье заседание                                  </w:t>
      </w:r>
    </w:p>
    <w:tbl>
      <w:tblPr>
        <w:tblW w:w="14445" w:type="dxa"/>
        <w:tblLayout w:type="fixed"/>
        <w:tblLook w:val="0000" w:firstRow="0" w:lastRow="0" w:firstColumn="0" w:lastColumn="0" w:noHBand="0" w:noVBand="0"/>
      </w:tblPr>
      <w:tblGrid>
        <w:gridCol w:w="6398"/>
        <w:gridCol w:w="8047"/>
      </w:tblGrid>
      <w:tr w:rsidR="00FE481E" w:rsidRPr="00FE481E" w:rsidTr="006A7C85">
        <w:trPr>
          <w:trHeight w:val="455"/>
        </w:trPr>
        <w:tc>
          <w:tcPr>
            <w:tcW w:w="4065" w:type="dxa"/>
          </w:tcPr>
          <w:p w:rsidR="00FE481E" w:rsidRPr="00FE481E" w:rsidRDefault="00FE481E" w:rsidP="00FE481E">
            <w:pPr>
              <w:widowControl w:val="0"/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w w:val="150"/>
                <w:sz w:val="28"/>
                <w:szCs w:val="28"/>
                <w:lang w:eastAsia="ru-RU"/>
              </w:rPr>
            </w:pPr>
          </w:p>
          <w:p w:rsidR="00FE481E" w:rsidRPr="00FE481E" w:rsidRDefault="00FE481E" w:rsidP="00FE481E">
            <w:pPr>
              <w:widowControl w:val="0"/>
              <w:suppressAutoHyphens/>
              <w:autoSpaceDE w:val="0"/>
              <w:snapToGrid w:val="0"/>
              <w:spacing w:after="200" w:line="276" w:lineRule="auto"/>
              <w:ind w:firstLine="1831"/>
              <w:rPr>
                <w:rFonts w:ascii="Times New Roman" w:eastAsia="Times New Roman" w:hAnsi="Times New Roman" w:cs="Times New Roman"/>
                <w:b/>
                <w:w w:val="150"/>
                <w:sz w:val="28"/>
                <w:szCs w:val="28"/>
                <w:lang w:eastAsia="ar-SA"/>
              </w:rPr>
            </w:pPr>
            <w:r w:rsidRPr="00FE481E">
              <w:rPr>
                <w:rFonts w:ascii="NewtonITT" w:eastAsia="Times New Roman" w:hAnsi="NewtonITT" w:cs="Times New Roman"/>
                <w:b/>
                <w:w w:val="150"/>
                <w:sz w:val="28"/>
                <w:szCs w:val="28"/>
                <w:lang w:val="ba-RU" w:eastAsia="ru-RU"/>
              </w:rPr>
              <w:t>Ҡ</w:t>
            </w:r>
            <w:proofErr w:type="spellStart"/>
            <w:r w:rsidRPr="00FE481E">
              <w:rPr>
                <w:rFonts w:ascii="Times New Roman" w:eastAsia="Times New Roman" w:hAnsi="Times New Roman" w:cs="Times New Roman"/>
                <w:b/>
                <w:w w:val="150"/>
                <w:sz w:val="28"/>
                <w:szCs w:val="28"/>
                <w:lang w:eastAsia="ru-RU"/>
              </w:rPr>
              <w:t>арар</w:t>
            </w:r>
            <w:proofErr w:type="spellEnd"/>
          </w:p>
        </w:tc>
        <w:tc>
          <w:tcPr>
            <w:tcW w:w="5113" w:type="dxa"/>
          </w:tcPr>
          <w:p w:rsidR="00FE481E" w:rsidRPr="00FE481E" w:rsidRDefault="00FE481E" w:rsidP="00FE481E">
            <w:pPr>
              <w:widowControl w:val="0"/>
              <w:suppressAutoHyphens/>
              <w:autoSpaceDE w:val="0"/>
              <w:snapToGrid w:val="0"/>
              <w:spacing w:after="200" w:line="276" w:lineRule="auto"/>
              <w:ind w:left="743"/>
              <w:jc w:val="center"/>
              <w:rPr>
                <w:rFonts w:ascii="Times New Roman" w:eastAsia="Times New Roman" w:hAnsi="Times New Roman" w:cs="Times New Roman"/>
                <w:b/>
                <w:w w:val="150"/>
                <w:sz w:val="28"/>
                <w:szCs w:val="28"/>
                <w:lang w:eastAsia="ru-RU"/>
              </w:rPr>
            </w:pPr>
          </w:p>
          <w:p w:rsidR="00FE481E" w:rsidRPr="00FE481E" w:rsidRDefault="00FE481E" w:rsidP="003426B5">
            <w:pPr>
              <w:widowControl w:val="0"/>
              <w:suppressAutoHyphens/>
              <w:autoSpaceDE w:val="0"/>
              <w:snapToGrid w:val="0"/>
              <w:spacing w:after="200" w:line="276" w:lineRule="auto"/>
              <w:ind w:left="743"/>
              <w:rPr>
                <w:rFonts w:ascii="Times New Roman" w:eastAsia="Times New Roman" w:hAnsi="Times New Roman" w:cs="Times New Roman"/>
                <w:b/>
                <w:w w:val="150"/>
                <w:sz w:val="28"/>
                <w:szCs w:val="28"/>
                <w:lang w:eastAsia="ar-SA"/>
              </w:rPr>
            </w:pPr>
            <w:r w:rsidRPr="00FE481E">
              <w:rPr>
                <w:rFonts w:ascii="Times New Roman" w:eastAsia="Times New Roman" w:hAnsi="Times New Roman" w:cs="Times New Roman"/>
                <w:b/>
                <w:w w:val="150"/>
                <w:sz w:val="28"/>
                <w:szCs w:val="28"/>
                <w:lang w:eastAsia="ru-RU"/>
              </w:rPr>
              <w:t>Решение</w:t>
            </w:r>
          </w:p>
        </w:tc>
      </w:tr>
    </w:tbl>
    <w:p w:rsidR="00863F28" w:rsidRDefault="00863F28" w:rsidP="002C40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426B5" w:rsidRDefault="002A1D49" w:rsidP="002C4024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3426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О передаче части полномочий </w:t>
      </w:r>
      <w:r w:rsidR="00863F28" w:rsidRPr="003426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Контрольно-счетной палаты</w:t>
      </w:r>
      <w:r w:rsidRPr="003426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2A1D49" w:rsidRPr="003426B5" w:rsidRDefault="002A1D49" w:rsidP="002C4024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26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городского округа город Октябрьский Республики Башкортостан</w:t>
      </w:r>
    </w:p>
    <w:p w:rsidR="002A1D49" w:rsidRDefault="002A1D49" w:rsidP="002C4024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93F6C" w:rsidRPr="003426B5" w:rsidRDefault="00693F6C" w:rsidP="002C4024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1D49" w:rsidRPr="003426B5" w:rsidRDefault="002A1D49" w:rsidP="002C402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26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пунктом 6 статьи 264.1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частью 3 статьи 26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и Уставом городского округа город Октябрьский Республики Башкортостан, Совет городского округа город Октябрьский Республики Башкортостан</w:t>
      </w:r>
    </w:p>
    <w:p w:rsidR="002A1D49" w:rsidRPr="003426B5" w:rsidRDefault="002A1D49" w:rsidP="002C402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1D49" w:rsidRPr="003426B5" w:rsidRDefault="002A1D49" w:rsidP="002C4024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26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 Е Ш И Л:</w:t>
      </w:r>
    </w:p>
    <w:p w:rsidR="002A1D49" w:rsidRPr="003426B5" w:rsidRDefault="002A1D49" w:rsidP="002C402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1D49" w:rsidRPr="002B20FF" w:rsidRDefault="002A1D49" w:rsidP="002C402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0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Передать полномочия </w:t>
      </w:r>
      <w:r w:rsidR="006A32DD" w:rsidRPr="002B20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Контрольно-счетной палаты </w:t>
      </w:r>
      <w:r w:rsidRPr="002B20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округа город Октябрьский Республики Башкортостан:</w:t>
      </w:r>
    </w:p>
    <w:p w:rsidR="002A1D49" w:rsidRPr="002B20FF" w:rsidRDefault="002A1D49" w:rsidP="002C402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0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по ведению кадровой работы, </w:t>
      </w:r>
      <w:bookmarkStart w:id="0" w:name="_GoBack"/>
      <w:bookmarkEnd w:id="0"/>
      <w:r w:rsidRPr="002B20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противодействию коррупции, по юридическому сопровождению, по планированию закупок, определению поставщиков (подрядчиков, исполнителей), заключению муниципальных контрактов, их исполнению, в том числе </w:t>
      </w:r>
      <w:r w:rsidR="002E1835" w:rsidRPr="002B20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</w:t>
      </w:r>
      <w:r w:rsidRPr="002B20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приемк</w:t>
      </w:r>
      <w:r w:rsidR="002E1835" w:rsidRPr="002B20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2B20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поставленных товаров, выполненных работ (их результатов), оказанных услуг, обеспечению их оплаты - администрации городского округа город Октябрьский Республики Башкортостан;</w:t>
      </w:r>
    </w:p>
    <w:p w:rsidR="002A1D49" w:rsidRPr="002B20FF" w:rsidRDefault="002A1D49" w:rsidP="002C402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0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по начислению физическим лицам выплат по оплате труда и иных выплат, а также связанных с ними обязательных платежей в бюджеты бюджетной системы Российской Федерации и их перечислению, ведению бюджетного учета, включая составление и представление бюджетной отчётности, иной обязательной отчётности, формируемой на основании данных бюджетного учёта, по обеспечению представления такой отчётности в соответствующие государственные (муниципальные) органы - муниципальному казённому учреждению «Центр бюджетного учёта и отчётности» городского округа город Октябрьский Республики Башкортостан;</w:t>
      </w:r>
    </w:p>
    <w:p w:rsidR="002A1D49" w:rsidRPr="002B20FF" w:rsidRDefault="002A1D49" w:rsidP="002C402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0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по сопровождению общего программного обеспечения, поддержке бесперебойного и надлежащего функционирования компьютерной техники, автоматизированных информационных и справочно-правовых систем, электронной почты и интернета - муниципальному казённому учреждению «Центр информационных технологий» городского округа город Октябрьский Республики Башкортостан.</w:t>
      </w:r>
    </w:p>
    <w:p w:rsidR="002A1D49" w:rsidRPr="002B20FF" w:rsidRDefault="006A32DD" w:rsidP="002C402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0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</w:t>
      </w:r>
      <w:r w:rsidR="002A1D49" w:rsidRPr="002B20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Настоящее решение </w:t>
      </w:r>
      <w:r w:rsidR="005F107C" w:rsidRPr="002B20FF">
        <w:rPr>
          <w:rFonts w:ascii="Times New Roman" w:hAnsi="Times New Roman" w:cs="Times New Roman"/>
          <w:color w:val="000000"/>
          <w:sz w:val="26"/>
          <w:szCs w:val="26"/>
        </w:rPr>
        <w:t>распространяет свое действие на правоотношения, возникшие с 18 марта 2022 года</w:t>
      </w:r>
      <w:r w:rsidR="002A1D49" w:rsidRPr="002B20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A1D49" w:rsidRPr="002B20FF" w:rsidRDefault="006A32DD" w:rsidP="002C402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0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2A1D49" w:rsidRPr="002B20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Настоящее решение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 (http://www.oktadm.ru).</w:t>
      </w:r>
    </w:p>
    <w:p w:rsidR="002A1D49" w:rsidRPr="002B20FF" w:rsidRDefault="006A32DD" w:rsidP="002C402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0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2A1D49" w:rsidRPr="002B20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Контроль за выполнением настоящего решения возложить на комиссию по бюджету, налогам и вопросам собственности (Мифтахов Р.Г.), управляющего делами администрации городского округа город Октябрьский Республики Башкортостан </w:t>
      </w:r>
      <w:proofErr w:type="spellStart"/>
      <w:r w:rsidR="002A1D49" w:rsidRPr="002B20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Пальчинского</w:t>
      </w:r>
      <w:proofErr w:type="spellEnd"/>
      <w:r w:rsidR="002A1D49" w:rsidRPr="002B20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А.Е.</w:t>
      </w:r>
    </w:p>
    <w:p w:rsidR="002A1D49" w:rsidRPr="003426B5" w:rsidRDefault="002A1D49" w:rsidP="002C402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1D49" w:rsidRPr="003426B5" w:rsidRDefault="002A1D49" w:rsidP="002C402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426B5" w:rsidRDefault="002A1D49" w:rsidP="003426B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3426B5">
        <w:rPr>
          <w:rFonts w:ascii="Times New Roman" w:hAnsi="Times New Roman" w:cs="Times New Roman"/>
          <w:sz w:val="26"/>
          <w:szCs w:val="26"/>
        </w:rPr>
        <w:t>Председатель Совета</w:t>
      </w:r>
      <w:r w:rsidR="006A32DD" w:rsidRPr="003426B5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</w:p>
    <w:p w:rsidR="002A1D49" w:rsidRPr="003426B5" w:rsidRDefault="002A1D49" w:rsidP="003426B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3426B5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6A32DD" w:rsidRPr="003426B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3426B5">
        <w:rPr>
          <w:rFonts w:ascii="Times New Roman" w:hAnsi="Times New Roman" w:cs="Times New Roman"/>
          <w:sz w:val="26"/>
          <w:szCs w:val="26"/>
        </w:rPr>
        <w:t xml:space="preserve">   </w:t>
      </w:r>
      <w:r w:rsidR="006A32DD" w:rsidRPr="003426B5">
        <w:rPr>
          <w:rFonts w:ascii="Times New Roman" w:hAnsi="Times New Roman" w:cs="Times New Roman"/>
          <w:sz w:val="26"/>
          <w:szCs w:val="26"/>
        </w:rPr>
        <w:t xml:space="preserve">  </w:t>
      </w:r>
      <w:r w:rsidRPr="003426B5">
        <w:rPr>
          <w:rFonts w:ascii="Times New Roman" w:hAnsi="Times New Roman" w:cs="Times New Roman"/>
          <w:sz w:val="26"/>
          <w:szCs w:val="26"/>
        </w:rPr>
        <w:t>А.А. Имангулов</w:t>
      </w:r>
    </w:p>
    <w:p w:rsidR="009A1F71" w:rsidRDefault="009A1F71">
      <w:pPr>
        <w:rPr>
          <w:rFonts w:ascii="Times New Roman" w:hAnsi="Times New Roman" w:cs="Times New Roman"/>
          <w:sz w:val="26"/>
          <w:szCs w:val="26"/>
        </w:rPr>
      </w:pPr>
    </w:p>
    <w:p w:rsidR="000C7B42" w:rsidRDefault="000C7B42" w:rsidP="000C7B42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г.Октябрьский</w:t>
      </w:r>
      <w:proofErr w:type="spellEnd"/>
    </w:p>
    <w:p w:rsidR="000C7B42" w:rsidRDefault="002A2B25" w:rsidP="000C7B4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31 марта </w:t>
      </w:r>
      <w:r w:rsidR="000C7B42">
        <w:rPr>
          <w:rFonts w:ascii="Times New Roman" w:hAnsi="Times New Roman" w:cs="Times New Roman"/>
          <w:sz w:val="26"/>
          <w:szCs w:val="26"/>
        </w:rPr>
        <w:t>2022 года</w:t>
      </w:r>
    </w:p>
    <w:p w:rsidR="000C7B42" w:rsidRPr="003426B5" w:rsidRDefault="002A2B25" w:rsidP="000C7B4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264</w:t>
      </w:r>
    </w:p>
    <w:sectPr w:rsidR="000C7B42" w:rsidRPr="003426B5" w:rsidSect="003426B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CTT">
    <w:altName w:val="Times New Roman"/>
    <w:charset w:val="00"/>
    <w:family w:val="auto"/>
    <w:pitch w:val="variable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49"/>
    <w:rsid w:val="000C7B42"/>
    <w:rsid w:val="000D3C6D"/>
    <w:rsid w:val="000E72D3"/>
    <w:rsid w:val="002A1D49"/>
    <w:rsid w:val="002A2B25"/>
    <w:rsid w:val="002B20FF"/>
    <w:rsid w:val="002C4024"/>
    <w:rsid w:val="002E1835"/>
    <w:rsid w:val="003426B5"/>
    <w:rsid w:val="005F107C"/>
    <w:rsid w:val="00682403"/>
    <w:rsid w:val="00693F6C"/>
    <w:rsid w:val="006A32DD"/>
    <w:rsid w:val="00863F28"/>
    <w:rsid w:val="009A1F71"/>
    <w:rsid w:val="00B15EFF"/>
    <w:rsid w:val="00B47DF0"/>
    <w:rsid w:val="00C41424"/>
    <w:rsid w:val="00CE5D1D"/>
    <w:rsid w:val="00FE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DA9D3-CAC0-456A-8CEB-C2318358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E481E"/>
    <w:pPr>
      <w:keepNext/>
      <w:widowControl w:val="0"/>
      <w:numPr>
        <w:ilvl w:val="2"/>
        <w:numId w:val="1"/>
      </w:numPr>
      <w:shd w:val="clear" w:color="auto" w:fill="FFFFFF"/>
      <w:tabs>
        <w:tab w:val="clear" w:pos="0"/>
      </w:tabs>
      <w:autoSpaceDE w:val="0"/>
      <w:autoSpaceDN w:val="0"/>
      <w:spacing w:before="259" w:after="0" w:line="278" w:lineRule="exact"/>
      <w:ind w:right="480"/>
      <w:jc w:val="center"/>
      <w:outlineLvl w:val="2"/>
    </w:pPr>
    <w:rPr>
      <w:rFonts w:ascii="Times New Roman" w:eastAsia="Times New Roman" w:hAnsi="Times New Roman" w:cs="Times New Roman"/>
      <w:color w:val="000000"/>
      <w:spacing w:val="-5"/>
      <w:sz w:val="25"/>
      <w:szCs w:val="25"/>
      <w:lang w:eastAsia="ru-RU"/>
    </w:rPr>
  </w:style>
  <w:style w:type="paragraph" w:styleId="4">
    <w:name w:val="heading 4"/>
    <w:basedOn w:val="a"/>
    <w:next w:val="a"/>
    <w:link w:val="40"/>
    <w:qFormat/>
    <w:rsid w:val="00FE481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6"/>
    <w:link w:val="50"/>
    <w:qFormat/>
    <w:rsid w:val="00FE481E"/>
    <w:pPr>
      <w:numPr>
        <w:ilvl w:val="4"/>
        <w:numId w:val="1"/>
      </w:numPr>
      <w:spacing w:before="480"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E481E"/>
    <w:pPr>
      <w:widowControl w:val="0"/>
      <w:numPr>
        <w:ilvl w:val="5"/>
        <w:numId w:val="1"/>
      </w:numPr>
      <w:tabs>
        <w:tab w:val="clear" w:pos="0"/>
      </w:tabs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3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32D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FE481E"/>
    <w:rPr>
      <w:rFonts w:ascii="Times New Roman" w:eastAsia="Times New Roman" w:hAnsi="Times New Roman" w:cs="Times New Roman"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FE48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E481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E481E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1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Хабиева</dc:creator>
  <cp:keywords/>
  <dc:description/>
  <cp:lastModifiedBy>Sovet 1</cp:lastModifiedBy>
  <cp:revision>9</cp:revision>
  <cp:lastPrinted>2022-03-25T06:34:00Z</cp:lastPrinted>
  <dcterms:created xsi:type="dcterms:W3CDTF">2022-03-25T04:28:00Z</dcterms:created>
  <dcterms:modified xsi:type="dcterms:W3CDTF">2022-03-31T12:34:00Z</dcterms:modified>
</cp:coreProperties>
</file>