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</w:t>
      </w:r>
      <w:bookmarkStart w:id="0" w:name="_GoBack"/>
      <w:bookmarkEnd w:id="0"/>
      <w:r w:rsidR="006E517D" w:rsidRPr="00F23C90">
        <w:rPr>
          <w:rFonts w:eastAsia="Times New Roman"/>
        </w:rPr>
        <w:t>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8047D5">
        <w:rPr>
          <w:rFonts w:eastAsia="Times New Roman"/>
          <w:b/>
        </w:rPr>
        <w:t>02:57:02060</w:t>
      </w:r>
      <w:r w:rsidR="007E3EBF" w:rsidRPr="008047D5">
        <w:rPr>
          <w:rFonts w:eastAsia="Times New Roman"/>
          <w:b/>
        </w:rPr>
        <w:t>6</w:t>
      </w:r>
      <w:r w:rsidR="00F23C90" w:rsidRPr="008047D5">
        <w:rPr>
          <w:rFonts w:eastAsia="Times New Roman"/>
          <w:b/>
        </w:rPr>
        <w:t>:</w:t>
      </w:r>
      <w:r w:rsidR="007E3EBF" w:rsidRPr="008047D5">
        <w:rPr>
          <w:rFonts w:eastAsia="Times New Roman"/>
          <w:b/>
        </w:rPr>
        <w:t>1</w:t>
      </w:r>
      <w:r w:rsidR="000816E3" w:rsidRPr="008047D5">
        <w:rPr>
          <w:rFonts w:eastAsia="Times New Roman"/>
          <w:b/>
        </w:rPr>
        <w:t>207</w:t>
      </w:r>
      <w:r w:rsidRPr="00F23C90">
        <w:rPr>
          <w:rFonts w:eastAsia="Times New Roman"/>
        </w:rPr>
        <w:t xml:space="preserve">, общей площадью </w:t>
      </w:r>
      <w:r w:rsidR="00BE6B7C" w:rsidRPr="008047D5">
        <w:rPr>
          <w:rFonts w:eastAsia="Times New Roman"/>
          <w:b/>
        </w:rPr>
        <w:t>111</w:t>
      </w:r>
      <w:r w:rsidR="000816E3" w:rsidRPr="008047D5">
        <w:rPr>
          <w:rFonts w:eastAsia="Times New Roman"/>
          <w:b/>
        </w:rPr>
        <w:t>3</w:t>
      </w:r>
      <w:r w:rsidR="00BE6B7C" w:rsidRPr="008047D5">
        <w:rPr>
          <w:rFonts w:eastAsia="Times New Roman"/>
          <w:b/>
        </w:rPr>
        <w:t>8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многоэтажн</w:t>
      </w:r>
      <w:r w:rsidR="000D39EE">
        <w:rPr>
          <w:rFonts w:eastAsia="Times New Roman"/>
        </w:rPr>
        <w:t>ой</w:t>
      </w:r>
      <w:r w:rsidR="00F23C90" w:rsidRPr="00DC5619">
        <w:rPr>
          <w:rFonts w:eastAsia="Times New Roman"/>
        </w:rPr>
        <w:t xml:space="preserve"> застройк</w:t>
      </w:r>
      <w:r w:rsidR="000D39EE">
        <w:rPr>
          <w:rFonts w:eastAsia="Times New Roman"/>
        </w:rPr>
        <w:t>и</w:t>
      </w:r>
      <w:r w:rsidR="00BE6B7C">
        <w:rPr>
          <w:rFonts w:eastAsia="Times New Roman"/>
        </w:rPr>
        <w:t xml:space="preserve"> </w:t>
      </w:r>
      <w:r w:rsidR="000816E3" w:rsidRPr="000816E3">
        <w:rPr>
          <w:rFonts w:eastAsia="Times New Roman"/>
        </w:rPr>
        <w:t>для размещения жилых домов</w:t>
      </w:r>
      <w:r w:rsidRPr="00F23C90">
        <w:rPr>
          <w:rFonts w:eastAsia="Times New Roman"/>
        </w:rPr>
        <w:t xml:space="preserve">. Адрес: </w:t>
      </w:r>
      <w:r w:rsidR="00F23C90" w:rsidRPr="008047D5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8047D5">
        <w:rPr>
          <w:rFonts w:eastAsia="Times New Roman"/>
          <w:b/>
        </w:rPr>
        <w:t>г.о</w:t>
      </w:r>
      <w:proofErr w:type="spellEnd"/>
      <w:r w:rsidR="00F23C90" w:rsidRPr="008047D5">
        <w:rPr>
          <w:rFonts w:eastAsia="Times New Roman"/>
          <w:b/>
        </w:rPr>
        <w:t xml:space="preserve">. город Октябрьский, г. Октябрьский, </w:t>
      </w:r>
      <w:r w:rsidR="00BE6B7C" w:rsidRPr="008047D5">
        <w:rPr>
          <w:rFonts w:eastAsia="Times New Roman"/>
          <w:b/>
        </w:rPr>
        <w:t xml:space="preserve">ул. </w:t>
      </w:r>
      <w:proofErr w:type="spellStart"/>
      <w:r w:rsidR="00BE6B7C" w:rsidRPr="008047D5">
        <w:rPr>
          <w:rFonts w:eastAsia="Times New Roman"/>
          <w:b/>
        </w:rPr>
        <w:t>Шашина</w:t>
      </w:r>
      <w:proofErr w:type="spellEnd"/>
      <w:r w:rsidR="00BE6B7C" w:rsidRPr="008047D5">
        <w:rPr>
          <w:rFonts w:eastAsia="Times New Roman"/>
          <w:b/>
        </w:rPr>
        <w:t>, з/у</w:t>
      </w:r>
      <w:r w:rsidR="00F23C90" w:rsidRPr="008047D5">
        <w:rPr>
          <w:rFonts w:eastAsia="Times New Roman"/>
          <w:b/>
        </w:rPr>
        <w:t xml:space="preserve"> </w:t>
      </w:r>
      <w:r w:rsidR="000816E3" w:rsidRPr="008047D5">
        <w:rPr>
          <w:rFonts w:eastAsia="Times New Roman"/>
          <w:b/>
        </w:rPr>
        <w:t>34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8047D5" w:rsidRPr="008047D5">
        <w:rPr>
          <w:rFonts w:eastAsia="Times New Roman"/>
          <w:b/>
        </w:rPr>
        <w:t>4 135 000</w:t>
      </w:r>
      <w:r w:rsidR="009A2D34" w:rsidRPr="008047D5">
        <w:rPr>
          <w:rFonts w:eastAsia="Times New Roman"/>
          <w:b/>
        </w:rPr>
        <w:t xml:space="preserve"> </w:t>
      </w:r>
      <w:r w:rsidRPr="008047D5">
        <w:rPr>
          <w:rFonts w:eastAsia="Times New Roman"/>
          <w:b/>
        </w:rPr>
        <w:t>руб.</w:t>
      </w:r>
      <w:r w:rsidR="006E517D" w:rsidRPr="008047D5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1" w:rsidRDefault="00E214C1" w:rsidP="00D91B60">
      <w:r>
        <w:separator/>
      </w:r>
    </w:p>
  </w:endnote>
  <w:endnote w:type="continuationSeparator" w:id="0">
    <w:p w:rsidR="00E214C1" w:rsidRDefault="00E214C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1" w:rsidRDefault="00E214C1" w:rsidP="00D91B60">
      <w:r>
        <w:separator/>
      </w:r>
    </w:p>
  </w:footnote>
  <w:footnote w:type="continuationSeparator" w:id="0">
    <w:p w:rsidR="00E214C1" w:rsidRDefault="00E214C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816E3"/>
    <w:rsid w:val="000D39EE"/>
    <w:rsid w:val="00267745"/>
    <w:rsid w:val="002F745F"/>
    <w:rsid w:val="003E4C0D"/>
    <w:rsid w:val="004C3489"/>
    <w:rsid w:val="00534C6E"/>
    <w:rsid w:val="005B5BF1"/>
    <w:rsid w:val="005D7897"/>
    <w:rsid w:val="005F07A3"/>
    <w:rsid w:val="00607A2B"/>
    <w:rsid w:val="006D05F6"/>
    <w:rsid w:val="006E4DC3"/>
    <w:rsid w:val="006E517D"/>
    <w:rsid w:val="00744ECE"/>
    <w:rsid w:val="007628EE"/>
    <w:rsid w:val="007E3EBF"/>
    <w:rsid w:val="008047D5"/>
    <w:rsid w:val="00823FE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850C5"/>
    <w:rsid w:val="00B9160D"/>
    <w:rsid w:val="00BE6B7C"/>
    <w:rsid w:val="00C2509B"/>
    <w:rsid w:val="00C832DE"/>
    <w:rsid w:val="00C962F7"/>
    <w:rsid w:val="00D23842"/>
    <w:rsid w:val="00D52590"/>
    <w:rsid w:val="00D91B60"/>
    <w:rsid w:val="00DE40CC"/>
    <w:rsid w:val="00DE41E1"/>
    <w:rsid w:val="00E20F96"/>
    <w:rsid w:val="00E214C1"/>
    <w:rsid w:val="00EC7A66"/>
    <w:rsid w:val="00F23C9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7F04-E03F-473C-B824-3F8F301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3</cp:revision>
  <cp:lastPrinted>2021-09-14T06:00:00Z</cp:lastPrinted>
  <dcterms:created xsi:type="dcterms:W3CDTF">2022-07-25T11:31:00Z</dcterms:created>
  <dcterms:modified xsi:type="dcterms:W3CDTF">2022-07-26T09:37:00Z</dcterms:modified>
</cp:coreProperties>
</file>