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800" w:rsidRDefault="00B93800" w:rsidP="000014B2">
      <w:pPr>
        <w:jc w:val="center"/>
        <w:rPr>
          <w:b/>
          <w:bCs/>
          <w:sz w:val="28"/>
          <w:szCs w:val="28"/>
        </w:rPr>
      </w:pPr>
      <w:r w:rsidRPr="008C5B47">
        <w:rPr>
          <w:b/>
          <w:bCs/>
          <w:sz w:val="28"/>
          <w:szCs w:val="28"/>
        </w:rPr>
        <w:t xml:space="preserve">В администрации городского округа город Октябрьский Республики Башкортостан </w:t>
      </w:r>
      <w:r>
        <w:rPr>
          <w:b/>
          <w:bCs/>
          <w:sz w:val="28"/>
          <w:szCs w:val="28"/>
        </w:rPr>
        <w:t>проведено</w:t>
      </w:r>
      <w:r w:rsidRPr="008C5B47">
        <w:rPr>
          <w:b/>
          <w:bCs/>
          <w:sz w:val="28"/>
          <w:szCs w:val="28"/>
        </w:rPr>
        <w:t xml:space="preserve"> </w:t>
      </w:r>
      <w:r w:rsidRPr="000014B2">
        <w:rPr>
          <w:b/>
          <w:bCs/>
          <w:sz w:val="28"/>
          <w:szCs w:val="28"/>
        </w:rPr>
        <w:t>заседани</w:t>
      </w:r>
      <w:r>
        <w:rPr>
          <w:b/>
          <w:bCs/>
          <w:sz w:val="28"/>
          <w:szCs w:val="28"/>
        </w:rPr>
        <w:t>е</w:t>
      </w:r>
      <w:r w:rsidRPr="000014B2">
        <w:rPr>
          <w:b/>
          <w:bCs/>
          <w:sz w:val="28"/>
          <w:szCs w:val="28"/>
        </w:rPr>
        <w:t xml:space="preserve"> межведомственной комиссии по вопросам увеличения доходного потенциала бюджета городского округа город Октябрьский Республики Башкортостан</w:t>
      </w:r>
    </w:p>
    <w:p w:rsidR="00B93800" w:rsidRPr="000014B2" w:rsidRDefault="00B93800" w:rsidP="007A144C">
      <w:pPr>
        <w:jc w:val="center"/>
        <w:rPr>
          <w:b/>
          <w:bCs/>
          <w:sz w:val="28"/>
          <w:szCs w:val="28"/>
        </w:rPr>
      </w:pPr>
    </w:p>
    <w:p w:rsidR="00B93800" w:rsidRDefault="00B93800" w:rsidP="00AC25D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20 декабря 2017 года под председательством заместителя главы администрации по финансовым вопросам </w:t>
      </w:r>
      <w:r w:rsidRPr="00F219A1">
        <w:rPr>
          <w:sz w:val="28"/>
          <w:szCs w:val="28"/>
        </w:rPr>
        <w:t>городского округа город Октябрьский Республики Башкортостан Зарипов</w:t>
      </w:r>
      <w:r>
        <w:rPr>
          <w:sz w:val="28"/>
          <w:szCs w:val="28"/>
        </w:rPr>
        <w:t>ой</w:t>
      </w:r>
      <w:r w:rsidRPr="008C5B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Н.Т. проведено </w:t>
      </w:r>
      <w:r w:rsidRPr="000014B2">
        <w:rPr>
          <w:sz w:val="28"/>
          <w:szCs w:val="28"/>
        </w:rPr>
        <w:t>заседание межведомственной комиссии по вопросам увеличения доходного потенциала бюджета городского округа</w:t>
      </w:r>
      <w:r>
        <w:rPr>
          <w:sz w:val="28"/>
          <w:szCs w:val="28"/>
        </w:rPr>
        <w:t xml:space="preserve"> город Октябрьский Республики Башкортостан. </w:t>
      </w:r>
    </w:p>
    <w:p w:rsidR="00B93800" w:rsidRDefault="00B93800" w:rsidP="00786F6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491E59">
        <w:rPr>
          <w:sz w:val="28"/>
          <w:szCs w:val="28"/>
        </w:rPr>
        <w:t>На дан</w:t>
      </w:r>
      <w:r>
        <w:rPr>
          <w:sz w:val="28"/>
          <w:szCs w:val="28"/>
        </w:rPr>
        <w:t xml:space="preserve">ное заседание были приглашены </w:t>
      </w:r>
      <w:r w:rsidRPr="00491E59">
        <w:rPr>
          <w:sz w:val="28"/>
          <w:szCs w:val="28"/>
        </w:rPr>
        <w:t xml:space="preserve"> налогоплательщик</w:t>
      </w:r>
      <w:r>
        <w:rPr>
          <w:sz w:val="28"/>
          <w:szCs w:val="28"/>
        </w:rPr>
        <w:t>и</w:t>
      </w:r>
      <w:r w:rsidRPr="00491E59">
        <w:rPr>
          <w:sz w:val="28"/>
          <w:szCs w:val="28"/>
        </w:rPr>
        <w:t>, имеющи</w:t>
      </w:r>
      <w:r>
        <w:rPr>
          <w:sz w:val="28"/>
          <w:szCs w:val="28"/>
        </w:rPr>
        <w:t>е</w:t>
      </w:r>
      <w:r w:rsidRPr="00491E59">
        <w:rPr>
          <w:sz w:val="28"/>
          <w:szCs w:val="28"/>
        </w:rPr>
        <w:t xml:space="preserve"> задолженность по налоговым и неналоговым платежам </w:t>
      </w:r>
      <w:r w:rsidRPr="008A4532">
        <w:rPr>
          <w:sz w:val="28"/>
          <w:szCs w:val="28"/>
        </w:rPr>
        <w:t>в бюджет городского округа и другие бюджеты бюджетн</w:t>
      </w:r>
      <w:r>
        <w:rPr>
          <w:sz w:val="28"/>
          <w:szCs w:val="28"/>
        </w:rPr>
        <w:t xml:space="preserve">ой системы Российской Федерации. Прибыли на заседание – 7 должников, </w:t>
      </w:r>
      <w:r w:rsidRPr="00491E59">
        <w:rPr>
          <w:sz w:val="28"/>
          <w:szCs w:val="28"/>
        </w:rPr>
        <w:t>по которым были рассмотрены причины образования задолженности, реальные возможности и сроки ее погашения.</w:t>
      </w:r>
      <w:r w:rsidRPr="002640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Некоторые налогоплательщики, в ходе подготовки и проведения заседания комиссии, погасили полностью или частично задолженности, такие как ООО «Служба кадастровых инженеров», ООО «Техснаб». </w:t>
      </w:r>
    </w:p>
    <w:p w:rsidR="00B93800" w:rsidRDefault="00B93800" w:rsidP="00786F6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Вторым вопросом повестки дня был </w:t>
      </w:r>
      <w:r w:rsidRPr="00870EC6">
        <w:rPr>
          <w:sz w:val="28"/>
          <w:szCs w:val="28"/>
        </w:rPr>
        <w:t xml:space="preserve">рассмотрен </w:t>
      </w:r>
      <w:r w:rsidRPr="00270811">
        <w:rPr>
          <w:sz w:val="28"/>
          <w:szCs w:val="28"/>
        </w:rPr>
        <w:t>Протокол заседания Межведомственной комиссии по вопросам увеличения доходного потенциала, поступлений налоговых и неналоговых доходов бюджета и бюджетов муниципальных образований Республики Башкортостан от 17 ноября 2017 года №16</w:t>
      </w:r>
      <w:r>
        <w:rPr>
          <w:sz w:val="28"/>
          <w:szCs w:val="28"/>
        </w:rPr>
        <w:t xml:space="preserve"> по</w:t>
      </w:r>
      <w:r w:rsidRPr="00270811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у</w:t>
      </w:r>
      <w:r w:rsidRPr="00270811">
        <w:rPr>
          <w:sz w:val="28"/>
          <w:szCs w:val="28"/>
        </w:rPr>
        <w:t xml:space="preserve"> формирования   системы защиты интересов в городском округе город Октябрьский Республики Башкортостан при оспаривании кадастровой стоимости.</w:t>
      </w:r>
    </w:p>
    <w:p w:rsidR="00B93800" w:rsidRPr="00270811" w:rsidRDefault="00B93800" w:rsidP="0027081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Т</w:t>
      </w:r>
      <w:r w:rsidRPr="00270811">
        <w:rPr>
          <w:sz w:val="28"/>
          <w:szCs w:val="28"/>
        </w:rPr>
        <w:t>ретьем вопрос</w:t>
      </w:r>
      <w:r>
        <w:rPr>
          <w:sz w:val="28"/>
          <w:szCs w:val="28"/>
        </w:rPr>
        <w:t>ом</w:t>
      </w:r>
      <w:r w:rsidRPr="002708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был обсужден </w:t>
      </w:r>
      <w:r w:rsidRPr="00270811">
        <w:rPr>
          <w:sz w:val="28"/>
          <w:szCs w:val="28"/>
        </w:rPr>
        <w:t>п.6 протокола заседания комиссии Министерства финансов Республики Башкортостан по рассмотрению вопросов завершения текущего финансового года, выплаты заработной платы работникам и коммунальных услуг муниципальных учреждений до конца текущего г</w:t>
      </w:r>
      <w:r>
        <w:rPr>
          <w:sz w:val="28"/>
          <w:szCs w:val="28"/>
        </w:rPr>
        <w:t>ода от 3-10 ноября 2017 года №1, согласно которого</w:t>
      </w:r>
      <w:r w:rsidRPr="00270811">
        <w:rPr>
          <w:sz w:val="28"/>
          <w:szCs w:val="28"/>
        </w:rPr>
        <w:t xml:space="preserve"> исполнителям рекомендовано:</w:t>
      </w:r>
    </w:p>
    <w:p w:rsidR="00B93800" w:rsidRPr="00270811" w:rsidRDefault="00B93800" w:rsidP="00270811">
      <w:pPr>
        <w:tabs>
          <w:tab w:val="left" w:pos="0"/>
        </w:tabs>
        <w:jc w:val="both"/>
        <w:rPr>
          <w:sz w:val="28"/>
          <w:szCs w:val="28"/>
        </w:rPr>
      </w:pPr>
      <w:r w:rsidRPr="00270811">
        <w:rPr>
          <w:sz w:val="28"/>
          <w:szCs w:val="28"/>
        </w:rPr>
        <w:t xml:space="preserve">         - провести информационную компанию:</w:t>
      </w:r>
    </w:p>
    <w:p w:rsidR="00B93800" w:rsidRPr="00270811" w:rsidRDefault="00B93800" w:rsidP="00270811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270811">
        <w:rPr>
          <w:sz w:val="28"/>
          <w:szCs w:val="28"/>
        </w:rPr>
        <w:t>1) по вопросам снижения задолженности и повышения собираемости имущественных налогов с физических лиц;</w:t>
      </w:r>
    </w:p>
    <w:p w:rsidR="00B93800" w:rsidRPr="00270811" w:rsidRDefault="00B93800" w:rsidP="00270811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270811">
        <w:rPr>
          <w:sz w:val="28"/>
          <w:szCs w:val="28"/>
        </w:rPr>
        <w:t>2) по вопросам уплаты имущественных налогов за 2016 год;</w:t>
      </w:r>
    </w:p>
    <w:p w:rsidR="00B93800" w:rsidRPr="00270811" w:rsidRDefault="00B93800" w:rsidP="00270811">
      <w:pPr>
        <w:tabs>
          <w:tab w:val="left" w:pos="0"/>
        </w:tabs>
        <w:jc w:val="both"/>
        <w:rPr>
          <w:sz w:val="28"/>
          <w:szCs w:val="28"/>
        </w:rPr>
      </w:pPr>
      <w:r w:rsidRPr="00270811">
        <w:rPr>
          <w:sz w:val="28"/>
          <w:szCs w:val="28"/>
        </w:rPr>
        <w:t xml:space="preserve">         - обеспечить реализацию планов мероприятий по устранению неэффективных налоговых льгот (пониженных ставок по налогам), предоставленных решением Совета городского округа город Октябрьский Республики Башкортостан и представить отчет в Министерство финансов Республики Башкортостан;</w:t>
      </w:r>
    </w:p>
    <w:p w:rsidR="00B93800" w:rsidRPr="00270811" w:rsidRDefault="00B93800" w:rsidP="00270811">
      <w:pPr>
        <w:tabs>
          <w:tab w:val="left" w:pos="0"/>
        </w:tabs>
        <w:jc w:val="both"/>
        <w:rPr>
          <w:sz w:val="28"/>
          <w:szCs w:val="28"/>
        </w:rPr>
      </w:pPr>
      <w:r w:rsidRPr="00270811">
        <w:rPr>
          <w:sz w:val="28"/>
          <w:szCs w:val="28"/>
        </w:rPr>
        <w:t xml:space="preserve">          - обеспечить 100 - процентное выполнение плана мероприятий («дорожной карты») по оптимизации бюджетных расходов, сокращению нерезультативных расходов, увеличению собственных доходов за счет имеющихся резервов городского округа в части оптимизации структуры и численности работников учреждений образования и культуры, передачи непрофильных функций бюджетных учреждений на аутсорсинг.</w:t>
      </w:r>
    </w:p>
    <w:p w:rsidR="00B93800" w:rsidRDefault="00B93800" w:rsidP="00270811">
      <w:pPr>
        <w:tabs>
          <w:tab w:val="left" w:pos="0"/>
        </w:tabs>
        <w:spacing w:before="120"/>
        <w:jc w:val="both"/>
        <w:outlineLvl w:val="0"/>
        <w:rPr>
          <w:sz w:val="28"/>
          <w:szCs w:val="28"/>
        </w:rPr>
      </w:pPr>
    </w:p>
    <w:p w:rsidR="00B93800" w:rsidRDefault="00B93800" w:rsidP="00870E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B93800" w:rsidSect="00222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F2EDC"/>
    <w:multiLevelType w:val="hybridMultilevel"/>
    <w:tmpl w:val="81B4691E"/>
    <w:lvl w:ilvl="0" w:tplc="59A0D55A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28E0"/>
    <w:rsid w:val="000014B2"/>
    <w:rsid w:val="0002335E"/>
    <w:rsid w:val="00073436"/>
    <w:rsid w:val="000769F4"/>
    <w:rsid w:val="00093177"/>
    <w:rsid w:val="000A5F20"/>
    <w:rsid w:val="001131E3"/>
    <w:rsid w:val="001365BE"/>
    <w:rsid w:val="001410A0"/>
    <w:rsid w:val="00192CE6"/>
    <w:rsid w:val="001B68D2"/>
    <w:rsid w:val="001D4DCC"/>
    <w:rsid w:val="002074D0"/>
    <w:rsid w:val="002143AB"/>
    <w:rsid w:val="0022271F"/>
    <w:rsid w:val="00263A5C"/>
    <w:rsid w:val="002640DE"/>
    <w:rsid w:val="0026451A"/>
    <w:rsid w:val="00270811"/>
    <w:rsid w:val="002A261F"/>
    <w:rsid w:val="002F5019"/>
    <w:rsid w:val="003062F3"/>
    <w:rsid w:val="00310EEA"/>
    <w:rsid w:val="00345CAE"/>
    <w:rsid w:val="00346A72"/>
    <w:rsid w:val="0036315D"/>
    <w:rsid w:val="0036417D"/>
    <w:rsid w:val="00373FE3"/>
    <w:rsid w:val="0037546C"/>
    <w:rsid w:val="003A2164"/>
    <w:rsid w:val="003B43BE"/>
    <w:rsid w:val="003F2BF2"/>
    <w:rsid w:val="003F4239"/>
    <w:rsid w:val="003F59E2"/>
    <w:rsid w:val="00401B4E"/>
    <w:rsid w:val="00415E34"/>
    <w:rsid w:val="00417C0E"/>
    <w:rsid w:val="00453E6B"/>
    <w:rsid w:val="00455D0F"/>
    <w:rsid w:val="00486EC9"/>
    <w:rsid w:val="00491E59"/>
    <w:rsid w:val="004E2C6E"/>
    <w:rsid w:val="00510A9E"/>
    <w:rsid w:val="00521DE5"/>
    <w:rsid w:val="0052364B"/>
    <w:rsid w:val="00523FDF"/>
    <w:rsid w:val="005426DC"/>
    <w:rsid w:val="0058140C"/>
    <w:rsid w:val="005B2D7A"/>
    <w:rsid w:val="005B574C"/>
    <w:rsid w:val="005D43C9"/>
    <w:rsid w:val="005D50A1"/>
    <w:rsid w:val="005F0E36"/>
    <w:rsid w:val="005F54FB"/>
    <w:rsid w:val="00625974"/>
    <w:rsid w:val="006560DB"/>
    <w:rsid w:val="0066179A"/>
    <w:rsid w:val="00663BA7"/>
    <w:rsid w:val="006A7BF5"/>
    <w:rsid w:val="006B7F57"/>
    <w:rsid w:val="006D7A4F"/>
    <w:rsid w:val="006F37BE"/>
    <w:rsid w:val="00752F5B"/>
    <w:rsid w:val="007716CB"/>
    <w:rsid w:val="00786F69"/>
    <w:rsid w:val="007A144C"/>
    <w:rsid w:val="007B6A66"/>
    <w:rsid w:val="007C0850"/>
    <w:rsid w:val="007D0937"/>
    <w:rsid w:val="007F1C03"/>
    <w:rsid w:val="007F218C"/>
    <w:rsid w:val="008348F9"/>
    <w:rsid w:val="00840E1F"/>
    <w:rsid w:val="00855C5E"/>
    <w:rsid w:val="00870EC6"/>
    <w:rsid w:val="00871710"/>
    <w:rsid w:val="00876061"/>
    <w:rsid w:val="00884603"/>
    <w:rsid w:val="008A4532"/>
    <w:rsid w:val="008C5B47"/>
    <w:rsid w:val="008D113B"/>
    <w:rsid w:val="008F4EE8"/>
    <w:rsid w:val="00902A6B"/>
    <w:rsid w:val="009130B1"/>
    <w:rsid w:val="0092513C"/>
    <w:rsid w:val="00934823"/>
    <w:rsid w:val="00946054"/>
    <w:rsid w:val="00957372"/>
    <w:rsid w:val="00973B96"/>
    <w:rsid w:val="0097516E"/>
    <w:rsid w:val="009F2565"/>
    <w:rsid w:val="00A0515D"/>
    <w:rsid w:val="00A428E0"/>
    <w:rsid w:val="00A72128"/>
    <w:rsid w:val="00AA43F3"/>
    <w:rsid w:val="00AC25D1"/>
    <w:rsid w:val="00AC5677"/>
    <w:rsid w:val="00AE5275"/>
    <w:rsid w:val="00B26469"/>
    <w:rsid w:val="00B562E6"/>
    <w:rsid w:val="00B57B31"/>
    <w:rsid w:val="00B7404E"/>
    <w:rsid w:val="00B93800"/>
    <w:rsid w:val="00BA4FD5"/>
    <w:rsid w:val="00BC7A0D"/>
    <w:rsid w:val="00BD3676"/>
    <w:rsid w:val="00BE14C5"/>
    <w:rsid w:val="00BE466D"/>
    <w:rsid w:val="00BF615A"/>
    <w:rsid w:val="00C12398"/>
    <w:rsid w:val="00C3552E"/>
    <w:rsid w:val="00C62600"/>
    <w:rsid w:val="00C62852"/>
    <w:rsid w:val="00C70844"/>
    <w:rsid w:val="00CF20FC"/>
    <w:rsid w:val="00CF66AE"/>
    <w:rsid w:val="00D10503"/>
    <w:rsid w:val="00D73D2D"/>
    <w:rsid w:val="00D75319"/>
    <w:rsid w:val="00DA32F4"/>
    <w:rsid w:val="00DB4A85"/>
    <w:rsid w:val="00DC7A5B"/>
    <w:rsid w:val="00DF051E"/>
    <w:rsid w:val="00E00542"/>
    <w:rsid w:val="00E70F59"/>
    <w:rsid w:val="00EB7AC5"/>
    <w:rsid w:val="00EC73AB"/>
    <w:rsid w:val="00EE0A89"/>
    <w:rsid w:val="00EF5025"/>
    <w:rsid w:val="00F00641"/>
    <w:rsid w:val="00F03BC8"/>
    <w:rsid w:val="00F138C3"/>
    <w:rsid w:val="00F17468"/>
    <w:rsid w:val="00F219A1"/>
    <w:rsid w:val="00F379C8"/>
    <w:rsid w:val="00F633C9"/>
    <w:rsid w:val="00FA2730"/>
    <w:rsid w:val="00FD06BD"/>
    <w:rsid w:val="00FD3070"/>
    <w:rsid w:val="00FF2D3F"/>
    <w:rsid w:val="00FF7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44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нак Знак1"/>
    <w:basedOn w:val="Normal"/>
    <w:uiPriority w:val="99"/>
    <w:rsid w:val="008C5B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F7B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7B1E"/>
    <w:rPr>
      <w:rFonts w:ascii="Segoe UI" w:hAnsi="Segoe UI" w:cs="Segoe UI"/>
      <w:sz w:val="18"/>
      <w:szCs w:val="18"/>
      <w:lang w:eastAsia="ru-RU"/>
    </w:rPr>
  </w:style>
  <w:style w:type="paragraph" w:customStyle="1" w:styleId="a">
    <w:name w:val="Знак Знак Знак Знак Знак Знак Знак Знак Знак Знак"/>
    <w:basedOn w:val="Normal"/>
    <w:uiPriority w:val="99"/>
    <w:rsid w:val="000014B2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a0">
    <w:name w:val="Знак Знак Знак Знак Знак Знак Знак Знак Знак Знак Знак Знак"/>
    <w:basedOn w:val="Normal"/>
    <w:uiPriority w:val="99"/>
    <w:rsid w:val="000014B2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0">
    <w:name w:val="Знак Знак Знак Знак Знак Знак Знак Знак Знак Знак Знак Знак1"/>
    <w:basedOn w:val="Normal"/>
    <w:uiPriority w:val="99"/>
    <w:rsid w:val="00FF2D3F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2">
    <w:name w:val="Знак Знак Знак Знак Знак Знак Знак Знак Знак Знак Знак Знак2"/>
    <w:basedOn w:val="Normal"/>
    <w:uiPriority w:val="99"/>
    <w:rsid w:val="00876061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3">
    <w:name w:val="Знак Знак Знак Знак Знак Знак Знак Знак Знак Знак Знак Знак3"/>
    <w:basedOn w:val="Normal"/>
    <w:uiPriority w:val="99"/>
    <w:rsid w:val="003062F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a1">
    <w:name w:val="Знак Знак Знак Знак Знак Знак Знак Знак Знак Знак Знак Знак Знак Знак"/>
    <w:basedOn w:val="Normal"/>
    <w:uiPriority w:val="99"/>
    <w:rsid w:val="00870EC6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">
    <w:name w:val="Знак Знак Знак Знак Знак Знак Знак Знак Знак Знак Знак Знак Знак Знак Знак Знак1"/>
    <w:basedOn w:val="Normal"/>
    <w:uiPriority w:val="99"/>
    <w:rsid w:val="00D75319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0">
    <w:name w:val="Знак Знак Знак Знак Знак Знак Знак Знак Знак Знак Знак Знак Знак Знак Знак Знак11"/>
    <w:basedOn w:val="Normal"/>
    <w:uiPriority w:val="99"/>
    <w:rsid w:val="00BA4FD5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">
    <w:name w:val="Знак Знак Знак Знак Знак Знак Знак Знак Знак Знак Знак Знак Знак Знак Знак Знак1 Знак Знак"/>
    <w:basedOn w:val="Normal"/>
    <w:uiPriority w:val="99"/>
    <w:rsid w:val="00270811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312</TotalTime>
  <Pages>2</Pages>
  <Words>418</Words>
  <Characters>2385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ФИН1</dc:creator>
  <cp:keywords/>
  <dc:description/>
  <cp:lastModifiedBy>ФУ</cp:lastModifiedBy>
  <cp:revision>111</cp:revision>
  <cp:lastPrinted>2017-12-27T09:58:00Z</cp:lastPrinted>
  <dcterms:created xsi:type="dcterms:W3CDTF">2017-03-23T09:16:00Z</dcterms:created>
  <dcterms:modified xsi:type="dcterms:W3CDTF">2017-12-27T10:00:00Z</dcterms:modified>
</cp:coreProperties>
</file>