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-56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1557D8" w:rsidRPr="00390C89" w:rsidTr="00EC3913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4754" w:type="dxa"/>
          </w:tcPr>
          <w:p w:rsidR="001557D8" w:rsidRPr="00390C89" w:rsidRDefault="001557D8" w:rsidP="00EC3913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1557D8" w:rsidRPr="00C909B1" w:rsidRDefault="001557D8" w:rsidP="00EC3913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557D8" w:rsidRPr="00390C89" w:rsidRDefault="001557D8" w:rsidP="00EC3913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557D8" w:rsidRPr="00390C89" w:rsidRDefault="001557D8" w:rsidP="00EC3913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1557D8" w:rsidRPr="00390C89" w:rsidRDefault="001557D8" w:rsidP="00EC3913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50570"/>
                  <wp:effectExtent l="0" t="0" r="0" b="0"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7D8" w:rsidRPr="00390C89" w:rsidRDefault="001557D8" w:rsidP="00EC3913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1557D8" w:rsidRPr="00390C89" w:rsidRDefault="001557D8" w:rsidP="00EC3913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1557D8" w:rsidRPr="00390C89" w:rsidRDefault="001557D8" w:rsidP="00EC3913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557D8" w:rsidRPr="00390C89" w:rsidRDefault="001557D8" w:rsidP="00EC3913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1557D8" w:rsidRPr="00390C89" w:rsidRDefault="001557D8" w:rsidP="00EC3913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1557D8" w:rsidRPr="00390C89" w:rsidRDefault="001557D8" w:rsidP="001557D8">
      <w:pPr>
        <w:ind w:firstLine="0"/>
        <w:rPr>
          <w:rFonts w:ascii="NewtonITT" w:hAnsi="NewtonITT"/>
          <w:sz w:val="16"/>
        </w:rPr>
      </w:pPr>
    </w:p>
    <w:p w:rsidR="001557D8" w:rsidRPr="00390C89" w:rsidRDefault="001557D8" w:rsidP="001557D8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390C89">
        <w:rPr>
          <w:rFonts w:ascii="NewtonITT" w:hAnsi="NewtonITT" w:cs="Times New Roman"/>
          <w:noProof w:val="0"/>
          <w:spacing w:val="50"/>
          <w:sz w:val="36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ПОСТАНОВЛЕНИЕ</w:t>
      </w:r>
    </w:p>
    <w:p w:rsidR="001557D8" w:rsidRPr="00390C89" w:rsidRDefault="001557D8" w:rsidP="001557D8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1557D8" w:rsidRPr="00390C89" w:rsidRDefault="001557D8" w:rsidP="001557D8">
      <w:pPr>
        <w:pStyle w:val="a6"/>
        <w:ind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«___29_</w:t>
      </w:r>
      <w:proofErr w:type="gramStart"/>
      <w:r>
        <w:rPr>
          <w:rFonts w:ascii="NewtonITT" w:hAnsi="NewtonITT"/>
          <w:b/>
          <w:sz w:val="24"/>
        </w:rPr>
        <w:t>_»_</w:t>
      </w:r>
      <w:proofErr w:type="gramEnd"/>
      <w:r>
        <w:rPr>
          <w:rFonts w:ascii="NewtonITT" w:hAnsi="NewtonITT"/>
          <w:b/>
          <w:sz w:val="24"/>
        </w:rPr>
        <w:t>____12_______2016й           №___5639___       «____29__» ___12____2016</w:t>
      </w:r>
      <w:r w:rsidRPr="00390C89">
        <w:rPr>
          <w:rFonts w:ascii="NewtonITT" w:hAnsi="NewtonITT"/>
          <w:b/>
          <w:sz w:val="24"/>
        </w:rPr>
        <w:t>г.</w:t>
      </w:r>
    </w:p>
    <w:p w:rsidR="001557D8" w:rsidRDefault="001557D8" w:rsidP="001557D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LE_LINK1"/>
    </w:p>
    <w:p w:rsidR="00CE7F89" w:rsidRDefault="00CE7F89" w:rsidP="001557D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D8" w:rsidRPr="001557D8" w:rsidRDefault="001557D8" w:rsidP="001557D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взаимодействия при осуществлении </w:t>
      </w:r>
    </w:p>
    <w:p w:rsidR="001557D8" w:rsidRPr="001557D8" w:rsidRDefault="001557D8" w:rsidP="001557D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финансовым управлением администрации городского округа </w:t>
      </w:r>
    </w:p>
    <w:p w:rsidR="001557D8" w:rsidRPr="001557D8" w:rsidRDefault="001557D8" w:rsidP="001557D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8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proofErr w:type="gramStart"/>
      <w:r w:rsidRPr="001557D8">
        <w:rPr>
          <w:rFonts w:ascii="Times New Roman" w:hAnsi="Times New Roman" w:cs="Times New Roman"/>
          <w:color w:val="000000"/>
          <w:sz w:val="28"/>
          <w:szCs w:val="28"/>
        </w:rPr>
        <w:t>Октябрьский  Республики</w:t>
      </w:r>
      <w:proofErr w:type="gramEnd"/>
      <w:r w:rsidRPr="001557D8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 с субъектами контроля, </w:t>
      </w:r>
    </w:p>
    <w:p w:rsidR="001557D8" w:rsidRPr="001557D8" w:rsidRDefault="001557D8" w:rsidP="001557D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8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указанными в пункте 4 Правил осуществления контроля, предусмотренного </w:t>
      </w:r>
    </w:p>
    <w:p w:rsidR="001557D8" w:rsidRPr="001557D8" w:rsidRDefault="001557D8" w:rsidP="001557D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8">
        <w:rPr>
          <w:rFonts w:ascii="Times New Roman" w:hAnsi="Times New Roman" w:cs="Times New Roman"/>
          <w:color w:val="000000"/>
          <w:sz w:val="28"/>
          <w:szCs w:val="28"/>
        </w:rPr>
        <w:t xml:space="preserve">частью 5 статьи 99 Федерального закона «О контрактной системе в сфере </w:t>
      </w:r>
    </w:p>
    <w:p w:rsidR="001557D8" w:rsidRPr="001557D8" w:rsidRDefault="001557D8" w:rsidP="001557D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8">
        <w:rPr>
          <w:rFonts w:ascii="Times New Roman" w:hAnsi="Times New Roman" w:cs="Times New Roman"/>
          <w:color w:val="000000"/>
          <w:sz w:val="28"/>
          <w:szCs w:val="28"/>
        </w:rPr>
        <w:t xml:space="preserve">закупок товаров, работ, услуг для обеспечения государственных </w:t>
      </w:r>
    </w:p>
    <w:p w:rsidR="001557D8" w:rsidRPr="001557D8" w:rsidRDefault="001557D8" w:rsidP="001557D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8">
        <w:rPr>
          <w:rFonts w:ascii="Times New Roman" w:hAnsi="Times New Roman" w:cs="Times New Roman"/>
          <w:color w:val="000000"/>
          <w:sz w:val="28"/>
          <w:szCs w:val="28"/>
        </w:rPr>
        <w:t>и муниципальных нужд», утвержденных постановлением</w:t>
      </w:r>
    </w:p>
    <w:p w:rsidR="001557D8" w:rsidRPr="001557D8" w:rsidRDefault="001557D8" w:rsidP="001557D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7D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12 декабря 2015 года № 1367</w:t>
      </w:r>
    </w:p>
    <w:p w:rsidR="00CE7F89" w:rsidRDefault="00CE7F89" w:rsidP="001557D8">
      <w:pPr>
        <w:pStyle w:val="a6"/>
        <w:tabs>
          <w:tab w:val="right" w:pos="0"/>
        </w:tabs>
        <w:ind w:firstLine="4678"/>
        <w:rPr>
          <w:szCs w:val="28"/>
        </w:rPr>
      </w:pPr>
    </w:p>
    <w:p w:rsidR="001557D8" w:rsidRPr="001557D8" w:rsidRDefault="001557D8" w:rsidP="001557D8">
      <w:pPr>
        <w:pStyle w:val="a6"/>
        <w:tabs>
          <w:tab w:val="right" w:pos="0"/>
        </w:tabs>
        <w:ind w:firstLine="4678"/>
        <w:rPr>
          <w:szCs w:val="28"/>
        </w:rPr>
      </w:pPr>
      <w:r w:rsidRPr="001557D8">
        <w:rPr>
          <w:szCs w:val="28"/>
        </w:rPr>
        <w:t xml:space="preserve">      </w:t>
      </w:r>
    </w:p>
    <w:p w:rsidR="001557D8" w:rsidRPr="001557D8" w:rsidRDefault="001557D8" w:rsidP="001557D8">
      <w:pPr>
        <w:pStyle w:val="a6"/>
        <w:tabs>
          <w:tab w:val="right" w:pos="0"/>
        </w:tabs>
        <w:ind w:firstLine="0"/>
        <w:rPr>
          <w:szCs w:val="28"/>
        </w:rPr>
      </w:pPr>
      <w:r w:rsidRPr="001557D8">
        <w:rPr>
          <w:szCs w:val="28"/>
        </w:rPr>
        <w:t xml:space="preserve">                В соответствии с  частью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№1367»,  пунктом 5.4 Положения о финансовом управлении администрации городского округа город Октябрьский Республики Башкортостан, утвержденного решением Совета городского округа город Октябрьский Республики Башкортостан от 6 октября 2011 года №461  </w:t>
      </w:r>
    </w:p>
    <w:p w:rsidR="001557D8" w:rsidRDefault="001557D8" w:rsidP="001557D8">
      <w:pPr>
        <w:pStyle w:val="a6"/>
        <w:tabs>
          <w:tab w:val="right" w:pos="0"/>
        </w:tabs>
        <w:ind w:firstLine="0"/>
        <w:jc w:val="center"/>
        <w:rPr>
          <w:b/>
          <w:szCs w:val="28"/>
        </w:rPr>
      </w:pPr>
      <w:bookmarkStart w:id="1" w:name="_GoBack"/>
      <w:bookmarkEnd w:id="1"/>
    </w:p>
    <w:p w:rsidR="001557D8" w:rsidRPr="001557D8" w:rsidRDefault="001557D8" w:rsidP="001557D8">
      <w:pPr>
        <w:pStyle w:val="a6"/>
        <w:tabs>
          <w:tab w:val="right" w:pos="0"/>
        </w:tabs>
        <w:ind w:firstLine="0"/>
        <w:jc w:val="center"/>
        <w:rPr>
          <w:b/>
          <w:szCs w:val="28"/>
        </w:rPr>
      </w:pPr>
      <w:r w:rsidRPr="001557D8">
        <w:rPr>
          <w:b/>
          <w:szCs w:val="28"/>
        </w:rPr>
        <w:lastRenderedPageBreak/>
        <w:t>ПОСТАНОВЛЯЮ:</w:t>
      </w:r>
    </w:p>
    <w:bookmarkEnd w:id="0"/>
    <w:p w:rsidR="001557D8" w:rsidRPr="001557D8" w:rsidRDefault="001557D8" w:rsidP="001557D8">
      <w:pPr>
        <w:pStyle w:val="a6"/>
        <w:tabs>
          <w:tab w:val="right" w:pos="0"/>
        </w:tabs>
        <w:ind w:firstLine="0"/>
        <w:rPr>
          <w:szCs w:val="28"/>
        </w:rPr>
      </w:pPr>
      <w:r w:rsidRPr="001557D8">
        <w:rPr>
          <w:szCs w:val="28"/>
        </w:rPr>
        <w:t xml:space="preserve">       </w:t>
      </w:r>
    </w:p>
    <w:p w:rsidR="001557D8" w:rsidRPr="001557D8" w:rsidRDefault="001557D8" w:rsidP="001557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8">
        <w:rPr>
          <w:sz w:val="28"/>
          <w:szCs w:val="28"/>
        </w:rPr>
        <w:t xml:space="preserve"> 1.</w:t>
      </w:r>
      <w:r w:rsidRPr="001557D8">
        <w:rPr>
          <w:rFonts w:ascii="Times New Roman" w:hAnsi="Times New Roman" w:cs="Times New Roman"/>
          <w:sz w:val="28"/>
          <w:szCs w:val="28"/>
        </w:rPr>
        <w:t xml:space="preserve"> Утвердить прилагаемый Порядок </w:t>
      </w:r>
      <w:r w:rsidRPr="001557D8">
        <w:rPr>
          <w:rFonts w:ascii="Times New Roman" w:hAnsi="Times New Roman" w:cs="Times New Roman"/>
          <w:color w:val="000000"/>
          <w:sz w:val="28"/>
          <w:szCs w:val="28"/>
        </w:rPr>
        <w:t>взаимодействия при осуществлении контроля финансовым управлением администрации городского округа город Октябрьский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Порядок).</w:t>
      </w:r>
    </w:p>
    <w:p w:rsidR="001557D8" w:rsidRPr="001557D8" w:rsidRDefault="001557D8" w:rsidP="001557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D8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Настоящее постановление вступает в силу с 1 января 2017 года, за исключением абзаца шестого пункта 5 Порядка. </w:t>
      </w:r>
    </w:p>
    <w:p w:rsidR="001557D8" w:rsidRPr="001557D8" w:rsidRDefault="001557D8" w:rsidP="001557D8">
      <w:pPr>
        <w:pStyle w:val="a6"/>
        <w:tabs>
          <w:tab w:val="right" w:pos="0"/>
        </w:tabs>
        <w:ind w:firstLine="0"/>
        <w:rPr>
          <w:szCs w:val="28"/>
        </w:rPr>
      </w:pPr>
      <w:r w:rsidRPr="001557D8">
        <w:rPr>
          <w:color w:val="000000"/>
          <w:szCs w:val="28"/>
        </w:rPr>
        <w:t xml:space="preserve">          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557D8" w:rsidRPr="001557D8" w:rsidRDefault="001557D8" w:rsidP="001557D8">
      <w:pPr>
        <w:pStyle w:val="a6"/>
        <w:tabs>
          <w:tab w:val="right" w:pos="0"/>
          <w:tab w:val="left" w:pos="567"/>
        </w:tabs>
        <w:ind w:firstLine="0"/>
        <w:rPr>
          <w:szCs w:val="28"/>
        </w:rPr>
      </w:pPr>
      <w:r w:rsidRPr="001557D8">
        <w:rPr>
          <w:szCs w:val="28"/>
        </w:rPr>
        <w:t xml:space="preserve">       3. Контроль за исполнением настоящего постановления возложить на заместителя главы администрации – начальника финансового управления Н.Т. </w:t>
      </w:r>
      <w:proofErr w:type="spellStart"/>
      <w:r w:rsidRPr="001557D8">
        <w:rPr>
          <w:szCs w:val="28"/>
        </w:rPr>
        <w:t>Зарипову</w:t>
      </w:r>
      <w:proofErr w:type="spellEnd"/>
      <w:r w:rsidRPr="001557D8">
        <w:rPr>
          <w:szCs w:val="28"/>
        </w:rPr>
        <w:t>.</w:t>
      </w:r>
    </w:p>
    <w:p w:rsidR="001557D8" w:rsidRPr="001557D8" w:rsidRDefault="001557D8" w:rsidP="001557D8">
      <w:pPr>
        <w:ind w:firstLine="0"/>
        <w:rPr>
          <w:szCs w:val="28"/>
        </w:rPr>
      </w:pPr>
      <w:r w:rsidRPr="001557D8">
        <w:rPr>
          <w:szCs w:val="28"/>
        </w:rPr>
        <w:t xml:space="preserve"> </w:t>
      </w:r>
    </w:p>
    <w:p w:rsidR="001557D8" w:rsidRPr="001557D8" w:rsidRDefault="001557D8" w:rsidP="001557D8">
      <w:pPr>
        <w:ind w:firstLine="0"/>
        <w:rPr>
          <w:szCs w:val="28"/>
        </w:rPr>
      </w:pPr>
    </w:p>
    <w:p w:rsidR="001557D8" w:rsidRPr="001557D8" w:rsidRDefault="001557D8" w:rsidP="001557D8">
      <w:pPr>
        <w:ind w:firstLine="0"/>
        <w:rPr>
          <w:szCs w:val="28"/>
        </w:rPr>
      </w:pPr>
      <w:r w:rsidRPr="001557D8">
        <w:rPr>
          <w:szCs w:val="28"/>
        </w:rPr>
        <w:t xml:space="preserve">Глава администрации </w:t>
      </w:r>
      <w:r w:rsidRPr="001557D8">
        <w:rPr>
          <w:szCs w:val="28"/>
        </w:rPr>
        <w:tab/>
        <w:t xml:space="preserve">                                                       </w:t>
      </w:r>
      <w:r w:rsidRPr="001557D8">
        <w:rPr>
          <w:szCs w:val="28"/>
        </w:rPr>
        <w:tab/>
        <w:t xml:space="preserve">   </w:t>
      </w:r>
      <w:r w:rsidR="00117F5D">
        <w:rPr>
          <w:szCs w:val="28"/>
        </w:rPr>
        <w:t xml:space="preserve">     </w:t>
      </w:r>
      <w:proofErr w:type="spellStart"/>
      <w:r w:rsidRPr="001557D8">
        <w:rPr>
          <w:szCs w:val="28"/>
        </w:rPr>
        <w:t>А.Н.Шмелев</w:t>
      </w:r>
      <w:proofErr w:type="spellEnd"/>
    </w:p>
    <w:p w:rsidR="001557D8" w:rsidRPr="00E851A7" w:rsidRDefault="001557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46440C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1557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D8" w:rsidRDefault="001557D8" w:rsidP="001557D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F5D" w:rsidRDefault="001557D8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46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45AB" w:rsidRPr="00EA2D69" w:rsidRDefault="00117F5D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</w:t>
      </w:r>
      <w:r w:rsidR="00DA45A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DA45AB" w:rsidRPr="00EA2D69" w:rsidRDefault="0046440C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DA45A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DA45AB" w:rsidRPr="00EA2D69" w:rsidRDefault="0046440C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DA45A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Октябрьский</w:t>
      </w:r>
    </w:p>
    <w:p w:rsidR="00DA45AB" w:rsidRPr="00EA2D69" w:rsidRDefault="0046440C" w:rsidP="00DA45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DA45A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F6C3E" w:rsidRPr="00EA2D69" w:rsidRDefault="0046440C" w:rsidP="0046440C">
      <w:pPr>
        <w:pStyle w:val="ConsPlusNormal"/>
        <w:tabs>
          <w:tab w:val="left" w:pos="482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36536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5A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от «__</w:t>
      </w:r>
      <w:r w:rsidR="0036536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A45A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__»____</w:t>
      </w:r>
      <w:r w:rsidR="0036536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A45A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___2016 </w:t>
      </w:r>
      <w:r w:rsidR="0036536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№5639</w:t>
      </w:r>
    </w:p>
    <w:p w:rsidR="000F6C3E" w:rsidRPr="00EA2D69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09B5" w:rsidRPr="00EA2D69" w:rsidRDefault="001809B5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A2D69" w:rsidRDefault="00DA45AB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DA45AB" w:rsidRPr="00EA2D69" w:rsidRDefault="00673366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DA45AB" w:rsidRPr="00EA2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финансовым управлением администрации городского округа город Октябрьский </w:t>
      </w:r>
    </w:p>
    <w:p w:rsidR="009950AF" w:rsidRDefault="00673366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Башкортостан с субъектами контроля</w:t>
      </w:r>
      <w:r w:rsidR="00F2594A" w:rsidRPr="00EA2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082A5B" w:rsidRDefault="00082A5B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794" w:rsidRDefault="00082A5B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5B">
        <w:rPr>
          <w:rFonts w:ascii="Times New Roman" w:hAnsi="Times New Roman" w:cs="Times New Roman"/>
          <w:color w:val="000000" w:themeColor="text1"/>
          <w:sz w:val="28"/>
          <w:szCs w:val="28"/>
        </w:rPr>
        <w:t>(в ред. постановления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</w:t>
      </w:r>
    </w:p>
    <w:p w:rsidR="003F41A8" w:rsidRDefault="00082A5B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 Республики Башкортостан от 17.12.2019</w:t>
      </w:r>
      <w:r w:rsidR="003F4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№5260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6C3E" w:rsidRPr="00EA2D69" w:rsidRDefault="000F6C3E" w:rsidP="009950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EA2D69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123FC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</w:t>
      </w:r>
      <w:r w:rsidR="00DA45A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финансовым управлением администрации городского округа</w:t>
      </w:r>
      <w:r w:rsidR="00CE5BCF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Октябрьский</w:t>
      </w:r>
      <w:r w:rsidR="00CA3A8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CE5BCF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proofErr w:type="spellStart"/>
      <w:r w:rsidR="00CE5BCF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880C5A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3FC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</w:t>
      </w:r>
      <w:r w:rsidR="00CA3A8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440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8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3FC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нужд»,утвержденных постановлением Правительства Российской Федерации от 12 декабря 2015 г</w:t>
      </w:r>
      <w:r w:rsidR="00CA3A8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23FC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</w:t>
      </w:r>
      <w:r w:rsidR="00B858B9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ты контроля, Правила контроля).</w:t>
      </w:r>
    </w:p>
    <w:p w:rsidR="00123FCD" w:rsidRPr="00EA2D69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proofErr w:type="spellStart"/>
      <w:r w:rsidR="00CE5BCF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3B56DF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2D9" w:rsidRPr="00EA2D69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2. Взаимодействие су</w:t>
      </w:r>
      <w:r w:rsidR="00CE5BCF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финуправлением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A2D69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</w:t>
      </w:r>
      <w:r w:rsidR="009079B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услуг для обеспечения нужд Республики Башкортостан (далее – Региональная информационная система)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</w:t>
      </w:r>
      <w:r w:rsidR="00CE71F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A2D69" w:rsidRDefault="00CE09E3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с  </w:t>
      </w:r>
      <w:proofErr w:type="spellStart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финуправлением</w:t>
      </w:r>
      <w:proofErr w:type="spellEnd"/>
      <w:r w:rsidR="00BE22D9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A2D69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. При размещении эле</w:t>
      </w:r>
      <w:r w:rsidR="00CE09E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ктронного документа </w:t>
      </w:r>
      <w:proofErr w:type="spellStart"/>
      <w:r w:rsidR="00CE09E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5264FE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</w:t>
      </w:r>
      <w:r w:rsidR="00C2171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EA2D69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A2D69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. Сведения о закрытых объектах конт</w:t>
      </w:r>
      <w:r w:rsidR="00CE09E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роля направляются в </w:t>
      </w:r>
      <w:proofErr w:type="spellStart"/>
      <w:r w:rsidR="00CE09E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6F206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A2D69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A2D69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F2062" w:rsidRPr="00EA2D69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 w:rsidR="00221F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(далее – сведения о проекте контракта);</w:t>
      </w:r>
    </w:p>
    <w:p w:rsidR="004449A9" w:rsidRPr="00EA2D69" w:rsidRDefault="004449A9" w:rsidP="004449A9">
      <w:pPr>
        <w:rPr>
          <w:color w:val="000000" w:themeColor="text1"/>
          <w:szCs w:val="28"/>
        </w:rPr>
      </w:pPr>
      <w:r w:rsidRPr="00EA2D69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A2D69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контроля направляются субъектом контроля</w:t>
      </w:r>
      <w:r w:rsidR="00CE09E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в </w:t>
      </w:r>
      <w:proofErr w:type="spellStart"/>
      <w:r w:rsidR="00CE09E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79769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</w:t>
      </w:r>
      <w:r w:rsidR="001E73A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9769C" w:rsidRPr="00EA2D69" w:rsidRDefault="00CE09E3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r w:rsidR="0079769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полномоченного лица </w:t>
      </w:r>
      <w:proofErr w:type="spellStart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финуправления</w:t>
      </w:r>
      <w:proofErr w:type="spellEnd"/>
      <w:r w:rsidR="0079769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</w:t>
      </w:r>
      <w:r w:rsidR="0079769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субъекту контроля один экземпляр закрытого объекта контроля или сведений о закрытом объекте контроля. </w:t>
      </w:r>
    </w:p>
    <w:p w:rsidR="0079769C" w:rsidRPr="00EA2D69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A2D69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EA2D69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. При осуществлении взаимодействия су</w:t>
      </w:r>
      <w:r w:rsidR="00CE09E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бъектов контроля с </w:t>
      </w:r>
      <w:proofErr w:type="spellStart"/>
      <w:r w:rsidR="00CE09E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финуправлением</w:t>
      </w:r>
      <w:proofErr w:type="spellEnd"/>
      <w:r w:rsidR="0079769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 w:rsidR="00CE09E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йну, направляются в </w:t>
      </w:r>
      <w:proofErr w:type="spellStart"/>
      <w:r w:rsidR="00CE09E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79769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EA2D69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27683" w:rsidRPr="00EA2D69">
        <w:rPr>
          <w:rFonts w:ascii="Times New Roman" w:hAnsi="Times New Roman" w:cs="Times New Roman"/>
          <w:sz w:val="28"/>
          <w:szCs w:val="28"/>
        </w:rPr>
        <w:t xml:space="preserve">При осуществлении взаимодействия с субъектами контроля </w:t>
      </w:r>
      <w:proofErr w:type="spellStart"/>
      <w:r w:rsidR="00827683" w:rsidRPr="00EA2D69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827683" w:rsidRPr="00EA2D69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r w:rsidR="00824E98" w:rsidRPr="00EA2D69">
        <w:rPr>
          <w:rFonts w:ascii="Times New Roman" w:hAnsi="Times New Roman" w:cs="Times New Roman"/>
          <w:sz w:val="28"/>
          <w:szCs w:val="28"/>
        </w:rPr>
        <w:t>под</w:t>
      </w:r>
      <w:r w:rsidR="00827683" w:rsidRPr="00EA2D69">
        <w:rPr>
          <w:rFonts w:ascii="Times New Roman" w:hAnsi="Times New Roman" w:cs="Times New Roman"/>
          <w:sz w:val="28"/>
          <w:szCs w:val="28"/>
        </w:rPr>
        <w:t>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</w:t>
      </w:r>
      <w:r w:rsidR="00FB08E6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0876" w:rsidRPr="00EA2D69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Pr="00EA2D69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</w:t>
      </w:r>
      <w:r w:rsidR="00CE09E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учета бюджетных</w:t>
      </w:r>
      <w:r w:rsidR="00824E9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денежных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 получателей средств бюджета</w:t>
      </w:r>
      <w:r w:rsidR="008F6D35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Октябрьский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– Порядок учета бюджетных обязательств) на учет бюджетных обязательств; </w:t>
      </w:r>
    </w:p>
    <w:p w:rsidR="003642E9" w:rsidRPr="00EA2D69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561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сведениям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объемах средств, указанных в правовых  актах (проектах </w:t>
      </w:r>
      <w:r w:rsidR="0010561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актов, размещенных в установленном порядке в целях общественного обсуждения)</w:t>
      </w:r>
      <w:r w:rsidR="0081241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город Октябрьский </w:t>
      </w:r>
      <w:r w:rsidR="003441A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</w:t>
      </w:r>
      <w:r w:rsidR="0010561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241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администрацией городского округа город Октябрьский </w:t>
      </w:r>
      <w:r w:rsidR="00673366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561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редусматривающих в соответствии с бюджетным законодательством Российской Федерации возможн</w:t>
      </w:r>
      <w:r w:rsidR="0081241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ость заключения муниципального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 w:rsidR="0081241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81241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10561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A8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22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0275BD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A2D69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б) субъектов контроля, указанных в подп</w:t>
      </w:r>
      <w:r w:rsidR="002F3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унктах «б», «в» пункта 4 </w:t>
      </w:r>
      <w:r w:rsidR="002F3F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 контроля (далее-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учреждения), на предмет </w:t>
      </w:r>
      <w:proofErr w:type="spellStart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="00ED02F0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</w:t>
      </w:r>
      <w:r w:rsidR="00296F86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ФХД)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5E4" w:rsidRPr="00EA2D69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</w:t>
      </w:r>
      <w:r w:rsidR="000953A9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указанными в подпункте «г» пункта 4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контроля (далее – унитарные предприятия),</w:t>
      </w:r>
      <w:r w:rsidR="000953A9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="000953A9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 в соответствии с Порядком учета бюджетных обязательств.</w:t>
      </w:r>
    </w:p>
    <w:p w:rsidR="00E00654" w:rsidRPr="00EA2D69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065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</w:t>
      </w:r>
      <w:r w:rsidR="00AC312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proofErr w:type="spellStart"/>
      <w:r w:rsidR="00AC312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E0065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A2D69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 в ЕИС и направлении закрытого объекта контрол</w:t>
      </w:r>
      <w:r w:rsidR="00AC312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 согласование в </w:t>
      </w:r>
      <w:proofErr w:type="spellStart"/>
      <w:r w:rsidR="00AC312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A2D69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proofErr w:type="spellStart"/>
      <w:r w:rsidR="00AC312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финуправлением</w:t>
      </w:r>
      <w:proofErr w:type="spell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3757D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орядком учета бюджетных </w:t>
      </w:r>
      <w:r w:rsidR="00977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денежных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обязательств,</w:t>
      </w:r>
      <w:r w:rsidR="00BF0B4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EA2D69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619C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</w:t>
      </w:r>
      <w:proofErr w:type="gramStart"/>
      <w:r w:rsidR="007619C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средств  в</w:t>
      </w:r>
      <w:proofErr w:type="gramEnd"/>
      <w:r w:rsidR="007619C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</w:t>
      </w:r>
      <w:r w:rsidR="00601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726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7619C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составления и ведения сводной бюджетной росписи бюджета</w:t>
      </w:r>
      <w:r w:rsidR="00333726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Октябрьский</w:t>
      </w:r>
      <w:r w:rsidR="007619C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бюджетных росписей главных распорядителей средств бюджета </w:t>
      </w:r>
      <w:r w:rsidR="00333726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7619C4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00654" w:rsidRPr="00EA2D69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A2D69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Pr="00EA2D69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proofErr w:type="spellStart"/>
      <w:r w:rsidR="00AC312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5F5B85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</w:t>
      </w:r>
      <w:r w:rsidR="005F5B85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6AC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пункта 13 Правил контроля следующие объекты контроля (закрытые объекты контроля, </w:t>
      </w:r>
      <w:r w:rsidR="000F6AC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закрытых объектах контроля):</w:t>
      </w:r>
    </w:p>
    <w:p w:rsidR="000F6ACC" w:rsidRPr="00EA2D69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r w:rsidR="00601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 w:rsidR="00BF0B4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r w:rsidR="0030249A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A2D69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A2D69" w:rsidRDefault="00601C4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6AC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) проект контракта, направляемый участнику закупки (контракт, возвращаемый участником закупки</w:t>
      </w:r>
      <w:r w:rsidR="00636D13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подписанным</w:t>
      </w:r>
      <w:r w:rsidR="000F6AC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) (сведения о проекте контракта)</w:t>
      </w:r>
      <w:r w:rsidR="00BF0B4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6AC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F6ACC" w:rsidRPr="00EA2D69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A2D69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A2D69" w:rsidRDefault="00601C4D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F6AC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информацию, включаемую в реестр контрактов (сведения, включаемые в закрытый реестр контрактов)</w:t>
      </w:r>
      <w:r w:rsidR="00BF0B4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6AC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A2D69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EA2D69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</w:t>
      </w:r>
      <w:r w:rsidR="00F42AB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636D13" w:rsidRPr="00EA2D69" w:rsidRDefault="00636D13" w:rsidP="00636D13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2D69">
        <w:rPr>
          <w:rFonts w:ascii="Times New Roman" w:hAnsi="Times New Roman" w:cs="Times New Roman"/>
          <w:sz w:val="28"/>
          <w:szCs w:val="28"/>
        </w:rPr>
        <w:t>11.1. В соответствии с частью 7 статьи 2 Федерального закона от 1 мая 2019 года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636D13" w:rsidRPr="00EA2D69" w:rsidRDefault="00636D13" w:rsidP="00636D13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2D69">
        <w:rPr>
          <w:rFonts w:ascii="Times New Roman" w:hAnsi="Times New Roman" w:cs="Times New Roman"/>
          <w:sz w:val="28"/>
          <w:szCs w:val="28"/>
        </w:rPr>
        <w:t xml:space="preserve">а) контроль за соответствием информации об </w:t>
      </w:r>
      <w:proofErr w:type="gramStart"/>
      <w:r w:rsidRPr="00EA2D69">
        <w:rPr>
          <w:rFonts w:ascii="Times New Roman" w:hAnsi="Times New Roman" w:cs="Times New Roman"/>
          <w:sz w:val="28"/>
          <w:szCs w:val="28"/>
        </w:rPr>
        <w:t>идентификационных  кодах</w:t>
      </w:r>
      <w:proofErr w:type="gramEnd"/>
      <w:r w:rsidRPr="00EA2D69">
        <w:rPr>
          <w:rFonts w:ascii="Times New Roman" w:hAnsi="Times New Roman" w:cs="Times New Roman"/>
          <w:sz w:val="28"/>
          <w:szCs w:val="28"/>
        </w:rPr>
        <w:t xml:space="preserve"> закупок и об объеме финансового обеспечения для осуществления данных закупок, предусмотренной подпунктом «а» пункта 2  части 5 статьи </w:t>
      </w:r>
      <w:r w:rsidRPr="00EA2D69">
        <w:rPr>
          <w:rFonts w:ascii="Times New Roman" w:hAnsi="Times New Roman" w:cs="Times New Roman"/>
          <w:sz w:val="28"/>
          <w:szCs w:val="28"/>
        </w:rPr>
        <w:lastRenderedPageBreak/>
        <w:t>99 Федерального закона, не осуществляется;</w:t>
      </w:r>
    </w:p>
    <w:p w:rsidR="00636D13" w:rsidRPr="00EA2D69" w:rsidRDefault="00636D13" w:rsidP="00636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69">
        <w:rPr>
          <w:rFonts w:ascii="Times New Roman" w:hAnsi="Times New Roman" w:cs="Times New Roman"/>
          <w:sz w:val="28"/>
          <w:szCs w:val="28"/>
        </w:rPr>
        <w:t xml:space="preserve">б) в случае, предусмотренном пунктом 1 части 5 статьи 99 Федерального закона, </w:t>
      </w:r>
      <w:proofErr w:type="gramStart"/>
      <w:r w:rsidRPr="00EA2D69">
        <w:rPr>
          <w:rFonts w:ascii="Times New Roman" w:hAnsi="Times New Roman" w:cs="Times New Roman"/>
          <w:sz w:val="28"/>
          <w:szCs w:val="28"/>
        </w:rPr>
        <w:t>осуществляется  контроль</w:t>
      </w:r>
      <w:proofErr w:type="gramEnd"/>
      <w:r w:rsidRPr="00EA2D69">
        <w:rPr>
          <w:rFonts w:ascii="Times New Roman" w:hAnsi="Times New Roman" w:cs="Times New Roman"/>
          <w:sz w:val="28"/>
          <w:szCs w:val="28"/>
        </w:rPr>
        <w:t xml:space="preserve">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F42ABB" w:rsidRPr="00EA2D69" w:rsidRDefault="00CE71F7" w:rsidP="00636D1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пункте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</w:t>
      </w:r>
      <w:r w:rsidR="009B440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нтроля проверяются </w:t>
      </w:r>
      <w:proofErr w:type="spellStart"/>
      <w:r w:rsidR="009B440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финуправлением</w:t>
      </w:r>
      <w:proofErr w:type="spellEnd"/>
      <w:r w:rsidR="00F42AB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 w:rsidR="009B440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согласовании их </w:t>
      </w:r>
      <w:proofErr w:type="spellStart"/>
      <w:r w:rsidR="009B440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финуправлением</w:t>
      </w:r>
      <w:proofErr w:type="spellEnd"/>
      <w:r w:rsidR="00F42ABB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A2D69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</w:t>
      </w:r>
      <w:r w:rsidR="009B440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бъектов контроля с </w:t>
      </w:r>
      <w:proofErr w:type="spellStart"/>
      <w:r w:rsidR="009B440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финуправлением</w:t>
      </w:r>
      <w:proofErr w:type="spellEnd"/>
      <w:r w:rsidR="00191BF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A2D69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BFD" w:rsidRPr="00EA2D69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</w:t>
      </w:r>
      <w:r w:rsidR="006105A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105A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</w:t>
      </w:r>
      <w:proofErr w:type="gram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заказчика;</w:t>
      </w:r>
    </w:p>
    <w:p w:rsidR="00191BFD" w:rsidRPr="00EA2D69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</w:t>
      </w:r>
      <w:r w:rsidR="00E31F5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подписанным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) (сведениях</w:t>
      </w:r>
      <w:r w:rsidR="00E31F5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о проекте контракта):</w:t>
      </w:r>
    </w:p>
    <w:p w:rsidR="00191BFD" w:rsidRPr="00EA2D69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EA2D69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EA2D69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закупкам, указываемым в плане-графике </w:t>
      </w:r>
      <w:r w:rsidR="00A35060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 на </w:t>
      </w:r>
      <w:proofErr w:type="spellStart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</w:t>
      </w:r>
      <w:r w:rsidR="00A35060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планируемых платежах </w:t>
      </w:r>
      <w:proofErr w:type="gramStart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по  таким</w:t>
      </w:r>
      <w:proofErr w:type="gram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закупкам с учетом:</w:t>
      </w:r>
    </w:p>
    <w:p w:rsidR="00191BFD" w:rsidRPr="00EA2D69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</w:p>
    <w:p w:rsidR="00191BFD" w:rsidRPr="00EA2D69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BFD" w:rsidRPr="00EA2D69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BFD" w:rsidRPr="00EA2D69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A2D69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EA2D69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поступления объекта контроля на </w:t>
      </w:r>
      <w:r w:rsidR="006529F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бумажном носителе в </w:t>
      </w:r>
      <w:proofErr w:type="spellStart"/>
      <w:r w:rsidR="006529F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FA5CB2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A2D69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</w:t>
      </w:r>
      <w:r w:rsidR="006529F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в ЕИС и </w:t>
      </w:r>
      <w:proofErr w:type="spellStart"/>
      <w:r w:rsidR="006529F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A2D69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proofErr w:type="spellStart"/>
      <w:r w:rsidR="006529F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финуправлением</w:t>
      </w:r>
      <w:proofErr w:type="spell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proofErr w:type="spellStart"/>
      <w:r w:rsidR="006529F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 w:rsidR="000E38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FA5CB2" w:rsidRPr="00EA2D69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proofErr w:type="spellStart"/>
      <w:r w:rsidR="006529F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FA5CB2" w:rsidRPr="00EA2D69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исполнителем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</w:t>
      </w:r>
      <w:proofErr w:type="spellStart"/>
      <w:r w:rsidR="006529F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 w:rsidR="000E3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</w:t>
      </w:r>
      <w:r w:rsidR="00CE71F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9769C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контроля, указанных в пункте </w:t>
      </w:r>
      <w:r w:rsidR="00CE71F7"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A2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6529F7" w:rsidRPr="00E851A7" w:rsidRDefault="006529F7" w:rsidP="006529F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9F7" w:rsidRDefault="006529F7" w:rsidP="006529F7">
      <w:pPr>
        <w:ind w:firstLine="0"/>
        <w:rPr>
          <w:color w:val="000000" w:themeColor="text1"/>
          <w:szCs w:val="28"/>
        </w:rPr>
      </w:pPr>
    </w:p>
    <w:p w:rsidR="006529F7" w:rsidRDefault="006529F7" w:rsidP="006529F7">
      <w:pPr>
        <w:ind w:firstLine="0"/>
        <w:rPr>
          <w:color w:val="000000" w:themeColor="text1"/>
          <w:szCs w:val="28"/>
        </w:rPr>
      </w:pPr>
    </w:p>
    <w:p w:rsidR="007A18CA" w:rsidRDefault="006529F7" w:rsidP="006529F7">
      <w:pPr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Управляющий делами                                                      </w:t>
      </w:r>
      <w:proofErr w:type="spellStart"/>
      <w:r>
        <w:rPr>
          <w:color w:val="000000" w:themeColor="text1"/>
          <w:szCs w:val="28"/>
        </w:rPr>
        <w:t>А.Е.Пальчинский</w:t>
      </w:r>
      <w:proofErr w:type="spellEnd"/>
    </w:p>
    <w:p w:rsidR="007A18CA" w:rsidRP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6529F7" w:rsidRDefault="006529F7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7A18CA">
      <w:pPr>
        <w:rPr>
          <w:szCs w:val="28"/>
        </w:rPr>
      </w:pPr>
    </w:p>
    <w:p w:rsidR="007A18CA" w:rsidRDefault="007A18CA" w:rsidP="001557D8">
      <w:pPr>
        <w:ind w:firstLine="0"/>
        <w:rPr>
          <w:szCs w:val="28"/>
        </w:rPr>
        <w:sectPr w:rsidR="007A18CA" w:rsidSect="003A72D3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55C41" w:rsidRDefault="008E1DB6" w:rsidP="00155C41">
      <w:pPr>
        <w:ind w:firstLine="0"/>
        <w:rPr>
          <w:szCs w:val="28"/>
        </w:rPr>
        <w:sectPr w:rsidR="00155C41" w:rsidSect="008E1DB6">
          <w:pgSz w:w="11906" w:h="16838"/>
          <w:pgMar w:top="851" w:right="851" w:bottom="851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object w:dxaOrig="11614" w:dyaOrig="16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pt;height:751.9pt" o:ole="">
            <v:imagedata r:id="rId9" o:title=""/>
          </v:shape>
          <o:OLEObject Type="Embed" ProgID="Excel.Sheet.12" ShapeID="_x0000_i1025" DrawAspect="Content" ObjectID="_1642255995" r:id="rId10"/>
        </w:object>
      </w:r>
    </w:p>
    <w:p w:rsidR="008E1DB6" w:rsidRDefault="008E1DB6" w:rsidP="00155C41">
      <w:pPr>
        <w:ind w:firstLine="0"/>
        <w:rPr>
          <w:szCs w:val="28"/>
        </w:rPr>
        <w:sectPr w:rsidR="008E1DB6" w:rsidSect="008E1DB6">
          <w:pgSz w:w="11906" w:h="16838"/>
          <w:pgMar w:top="851" w:right="851" w:bottom="851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object w:dxaOrig="11214" w:dyaOrig="16798">
          <v:shape id="_x0000_i1026" type="#_x0000_t75" style="width:465.3pt;height:755.3pt" o:ole="">
            <v:imagedata r:id="rId11" o:title=""/>
          </v:shape>
          <o:OLEObject Type="Embed" ProgID="Excel.Sheet.12" ShapeID="_x0000_i1026" DrawAspect="Content" ObjectID="_1642255996" r:id="rId12"/>
        </w:object>
      </w:r>
    </w:p>
    <w:p w:rsidR="00155C41" w:rsidRDefault="00155C41" w:rsidP="008E1DB6">
      <w:pPr>
        <w:ind w:firstLine="0"/>
        <w:rPr>
          <w:szCs w:val="28"/>
        </w:rPr>
      </w:pPr>
    </w:p>
    <w:p w:rsidR="008E1DB6" w:rsidRDefault="008E1DB6" w:rsidP="008E1DB6">
      <w:pPr>
        <w:ind w:firstLine="0"/>
        <w:rPr>
          <w:szCs w:val="28"/>
        </w:rPr>
        <w:sectPr w:rsidR="008E1DB6" w:rsidSect="008E1DB6">
          <w:pgSz w:w="11906" w:h="16838"/>
          <w:pgMar w:top="851" w:right="851" w:bottom="851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object w:dxaOrig="11166" w:dyaOrig="19549">
          <v:shape id="_x0000_i1027" type="#_x0000_t75" style="width:460.55pt;height:706.4pt" o:ole="">
            <v:imagedata r:id="rId13" o:title=""/>
          </v:shape>
          <o:OLEObject Type="Embed" ProgID="Excel.Sheet.12" ShapeID="_x0000_i1027" DrawAspect="Content" ObjectID="_1642255997" r:id="rId14"/>
        </w:object>
      </w:r>
    </w:p>
    <w:p w:rsidR="00706D52" w:rsidRDefault="008E1DB6" w:rsidP="008E1DB6">
      <w:pPr>
        <w:ind w:firstLine="0"/>
        <w:sectPr w:rsidR="00706D52" w:rsidSect="008E1DB6">
          <w:pgSz w:w="16838" w:h="11906" w:orient="landscape"/>
          <w:pgMar w:top="1701" w:right="851" w:bottom="851" w:left="851" w:header="709" w:footer="709" w:gutter="0"/>
          <w:cols w:space="708"/>
          <w:titlePg/>
          <w:docGrid w:linePitch="381"/>
        </w:sectPr>
      </w:pPr>
      <w:r>
        <w:object w:dxaOrig="26739" w:dyaOrig="17361">
          <v:shape id="_x0000_i1028" type="#_x0000_t75" style="width:723.4pt;height:459.15pt" o:ole="">
            <v:imagedata r:id="rId15" o:title=""/>
          </v:shape>
          <o:OLEObject Type="Embed" ProgID="Excel.Sheet.12" ShapeID="_x0000_i1028" DrawAspect="Content" ObjectID="_1642255998" r:id="rId16"/>
        </w:object>
      </w:r>
    </w:p>
    <w:p w:rsidR="00155C41" w:rsidRDefault="00706D52" w:rsidP="008E1DB6">
      <w:pPr>
        <w:ind w:firstLine="0"/>
      </w:pPr>
      <w:r>
        <w:object w:dxaOrig="11157" w:dyaOrig="12307">
          <v:shape id="_x0000_i1029" type="#_x0000_t75" style="width:461.2pt;height:736.3pt" o:ole="">
            <v:imagedata r:id="rId17" o:title=""/>
          </v:shape>
          <o:OLEObject Type="Embed" ProgID="Excel.Sheet.12" ShapeID="_x0000_i1029" DrawAspect="Content" ObjectID="_1642255999" r:id="rId18"/>
        </w:object>
      </w:r>
    </w:p>
    <w:p w:rsidR="00706D52" w:rsidRDefault="00706D52" w:rsidP="008E1DB6">
      <w:pPr>
        <w:ind w:firstLine="0"/>
        <w:rPr>
          <w:szCs w:val="28"/>
        </w:rPr>
      </w:pPr>
    </w:p>
    <w:sectPr w:rsidR="00706D52" w:rsidSect="00706D52"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E4" w:rsidRDefault="006B1EE4" w:rsidP="009470C4">
      <w:r>
        <w:separator/>
      </w:r>
    </w:p>
  </w:endnote>
  <w:endnote w:type="continuationSeparator" w:id="0">
    <w:p w:rsidR="006B1EE4" w:rsidRDefault="006B1EE4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E4" w:rsidRDefault="006B1EE4" w:rsidP="009470C4">
      <w:r>
        <w:separator/>
      </w:r>
    </w:p>
  </w:footnote>
  <w:footnote w:type="continuationSeparator" w:id="0">
    <w:p w:rsidR="006B1EE4" w:rsidRDefault="006B1EE4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CA" w:rsidRDefault="007A18CA">
    <w:pPr>
      <w:pStyle w:val="a6"/>
    </w:pPr>
  </w:p>
  <w:p w:rsidR="007A18CA" w:rsidRDefault="007A18CA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3F0"/>
    <w:rsid w:val="00012C91"/>
    <w:rsid w:val="000275BD"/>
    <w:rsid w:val="0004715C"/>
    <w:rsid w:val="00082A5B"/>
    <w:rsid w:val="0009366E"/>
    <w:rsid w:val="000953A9"/>
    <w:rsid w:val="00096619"/>
    <w:rsid w:val="000B4BBD"/>
    <w:rsid w:val="000B51B8"/>
    <w:rsid w:val="000D05CB"/>
    <w:rsid w:val="000E165D"/>
    <w:rsid w:val="000E3888"/>
    <w:rsid w:val="000F2BF0"/>
    <w:rsid w:val="000F643C"/>
    <w:rsid w:val="000F6ACC"/>
    <w:rsid w:val="000F6C3E"/>
    <w:rsid w:val="0010058A"/>
    <w:rsid w:val="00101717"/>
    <w:rsid w:val="00105612"/>
    <w:rsid w:val="00117F5D"/>
    <w:rsid w:val="001207B8"/>
    <w:rsid w:val="00123FCD"/>
    <w:rsid w:val="001362A6"/>
    <w:rsid w:val="001377F0"/>
    <w:rsid w:val="00152D87"/>
    <w:rsid w:val="001557D8"/>
    <w:rsid w:val="00155C41"/>
    <w:rsid w:val="001809B5"/>
    <w:rsid w:val="0018535B"/>
    <w:rsid w:val="00191BFD"/>
    <w:rsid w:val="001E73A7"/>
    <w:rsid w:val="001F13A4"/>
    <w:rsid w:val="001F2686"/>
    <w:rsid w:val="001F5FF0"/>
    <w:rsid w:val="00213D72"/>
    <w:rsid w:val="002150F2"/>
    <w:rsid w:val="00221F94"/>
    <w:rsid w:val="00225C28"/>
    <w:rsid w:val="002307EA"/>
    <w:rsid w:val="00233138"/>
    <w:rsid w:val="002407D8"/>
    <w:rsid w:val="0025272D"/>
    <w:rsid w:val="0025742E"/>
    <w:rsid w:val="00264532"/>
    <w:rsid w:val="00280902"/>
    <w:rsid w:val="0028282A"/>
    <w:rsid w:val="00296F86"/>
    <w:rsid w:val="002C0143"/>
    <w:rsid w:val="002C099E"/>
    <w:rsid w:val="002E3153"/>
    <w:rsid w:val="002E3A99"/>
    <w:rsid w:val="002F3F92"/>
    <w:rsid w:val="0030249A"/>
    <w:rsid w:val="00333726"/>
    <w:rsid w:val="003441A4"/>
    <w:rsid w:val="00347EC9"/>
    <w:rsid w:val="0035003A"/>
    <w:rsid w:val="003573B5"/>
    <w:rsid w:val="003615FF"/>
    <w:rsid w:val="003642E9"/>
    <w:rsid w:val="0036435A"/>
    <w:rsid w:val="0036536D"/>
    <w:rsid w:val="00370794"/>
    <w:rsid w:val="003757DD"/>
    <w:rsid w:val="003937E0"/>
    <w:rsid w:val="003A107A"/>
    <w:rsid w:val="003A1CC5"/>
    <w:rsid w:val="003A72D3"/>
    <w:rsid w:val="003B142B"/>
    <w:rsid w:val="003B56DF"/>
    <w:rsid w:val="003C2F3D"/>
    <w:rsid w:val="003C6AD5"/>
    <w:rsid w:val="003F1FF7"/>
    <w:rsid w:val="003F41A8"/>
    <w:rsid w:val="004049AF"/>
    <w:rsid w:val="0041780D"/>
    <w:rsid w:val="00426326"/>
    <w:rsid w:val="004406CE"/>
    <w:rsid w:val="0044373B"/>
    <w:rsid w:val="004449A9"/>
    <w:rsid w:val="0046440C"/>
    <w:rsid w:val="00467997"/>
    <w:rsid w:val="00492BD2"/>
    <w:rsid w:val="00494743"/>
    <w:rsid w:val="004A255D"/>
    <w:rsid w:val="004A49B0"/>
    <w:rsid w:val="004B72B7"/>
    <w:rsid w:val="004B7AD8"/>
    <w:rsid w:val="004D4705"/>
    <w:rsid w:val="004D6F2E"/>
    <w:rsid w:val="004E4C31"/>
    <w:rsid w:val="004F5867"/>
    <w:rsid w:val="004F6C67"/>
    <w:rsid w:val="005264FE"/>
    <w:rsid w:val="0054174D"/>
    <w:rsid w:val="005421A5"/>
    <w:rsid w:val="00592C0C"/>
    <w:rsid w:val="005968F7"/>
    <w:rsid w:val="005A49EA"/>
    <w:rsid w:val="005B5690"/>
    <w:rsid w:val="005B666B"/>
    <w:rsid w:val="005B6978"/>
    <w:rsid w:val="005B7993"/>
    <w:rsid w:val="005C102D"/>
    <w:rsid w:val="005D04AF"/>
    <w:rsid w:val="005D43FF"/>
    <w:rsid w:val="005D553A"/>
    <w:rsid w:val="005E4871"/>
    <w:rsid w:val="005F5B85"/>
    <w:rsid w:val="00601C4D"/>
    <w:rsid w:val="006105A2"/>
    <w:rsid w:val="00636200"/>
    <w:rsid w:val="00636D13"/>
    <w:rsid w:val="0064463F"/>
    <w:rsid w:val="006529F7"/>
    <w:rsid w:val="006672C9"/>
    <w:rsid w:val="00667DA9"/>
    <w:rsid w:val="00673366"/>
    <w:rsid w:val="00687595"/>
    <w:rsid w:val="00696C08"/>
    <w:rsid w:val="0069775E"/>
    <w:rsid w:val="006B1EE4"/>
    <w:rsid w:val="006B5D0C"/>
    <w:rsid w:val="006F143E"/>
    <w:rsid w:val="006F2062"/>
    <w:rsid w:val="00706D52"/>
    <w:rsid w:val="00706D82"/>
    <w:rsid w:val="00716CCF"/>
    <w:rsid w:val="00733AFD"/>
    <w:rsid w:val="00743742"/>
    <w:rsid w:val="007619C4"/>
    <w:rsid w:val="00773F62"/>
    <w:rsid w:val="0079769C"/>
    <w:rsid w:val="007A18CA"/>
    <w:rsid w:val="007A43F0"/>
    <w:rsid w:val="007B3FD0"/>
    <w:rsid w:val="007C72AC"/>
    <w:rsid w:val="007E121A"/>
    <w:rsid w:val="00812413"/>
    <w:rsid w:val="008130C3"/>
    <w:rsid w:val="0081551D"/>
    <w:rsid w:val="00824E98"/>
    <w:rsid w:val="00827683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A232D"/>
    <w:rsid w:val="008B437E"/>
    <w:rsid w:val="008D5CA1"/>
    <w:rsid w:val="008E15D1"/>
    <w:rsid w:val="008E1DB6"/>
    <w:rsid w:val="008E688F"/>
    <w:rsid w:val="008F41EB"/>
    <w:rsid w:val="008F4FE1"/>
    <w:rsid w:val="008F6D35"/>
    <w:rsid w:val="008F7E29"/>
    <w:rsid w:val="00900D74"/>
    <w:rsid w:val="00900DD2"/>
    <w:rsid w:val="009079B2"/>
    <w:rsid w:val="00910876"/>
    <w:rsid w:val="009141E0"/>
    <w:rsid w:val="00921153"/>
    <w:rsid w:val="009364C6"/>
    <w:rsid w:val="009470C4"/>
    <w:rsid w:val="009600C6"/>
    <w:rsid w:val="00972C21"/>
    <w:rsid w:val="00977779"/>
    <w:rsid w:val="00980D01"/>
    <w:rsid w:val="009847BF"/>
    <w:rsid w:val="00986F48"/>
    <w:rsid w:val="009950AF"/>
    <w:rsid w:val="00995FEC"/>
    <w:rsid w:val="009B4408"/>
    <w:rsid w:val="009E7AE1"/>
    <w:rsid w:val="00A26DEB"/>
    <w:rsid w:val="00A35060"/>
    <w:rsid w:val="00A42E45"/>
    <w:rsid w:val="00A60FE3"/>
    <w:rsid w:val="00A67C04"/>
    <w:rsid w:val="00A778BE"/>
    <w:rsid w:val="00A9732D"/>
    <w:rsid w:val="00AB390F"/>
    <w:rsid w:val="00AB5DB1"/>
    <w:rsid w:val="00AB7658"/>
    <w:rsid w:val="00AC25E9"/>
    <w:rsid w:val="00AC312B"/>
    <w:rsid w:val="00AC5692"/>
    <w:rsid w:val="00AC62CA"/>
    <w:rsid w:val="00AC6574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638E2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7486"/>
    <w:rsid w:val="00BF012C"/>
    <w:rsid w:val="00BF0B48"/>
    <w:rsid w:val="00C01F59"/>
    <w:rsid w:val="00C103E3"/>
    <w:rsid w:val="00C104CD"/>
    <w:rsid w:val="00C21714"/>
    <w:rsid w:val="00C2709D"/>
    <w:rsid w:val="00C27C4A"/>
    <w:rsid w:val="00C30EA7"/>
    <w:rsid w:val="00C65679"/>
    <w:rsid w:val="00C65A9F"/>
    <w:rsid w:val="00C76F40"/>
    <w:rsid w:val="00C86FEC"/>
    <w:rsid w:val="00C95763"/>
    <w:rsid w:val="00CA3A88"/>
    <w:rsid w:val="00CC7DA9"/>
    <w:rsid w:val="00CD3881"/>
    <w:rsid w:val="00CE09E3"/>
    <w:rsid w:val="00CE1DB9"/>
    <w:rsid w:val="00CE37BF"/>
    <w:rsid w:val="00CE4351"/>
    <w:rsid w:val="00CE5BCF"/>
    <w:rsid w:val="00CE71F7"/>
    <w:rsid w:val="00CE7F89"/>
    <w:rsid w:val="00CF617F"/>
    <w:rsid w:val="00D34AB6"/>
    <w:rsid w:val="00D37948"/>
    <w:rsid w:val="00D37B7F"/>
    <w:rsid w:val="00D63F50"/>
    <w:rsid w:val="00D66DBA"/>
    <w:rsid w:val="00D7051B"/>
    <w:rsid w:val="00D73C9A"/>
    <w:rsid w:val="00D829BA"/>
    <w:rsid w:val="00D838CC"/>
    <w:rsid w:val="00D94047"/>
    <w:rsid w:val="00DA45AB"/>
    <w:rsid w:val="00DC2315"/>
    <w:rsid w:val="00DC6FD1"/>
    <w:rsid w:val="00DE5E1F"/>
    <w:rsid w:val="00E00509"/>
    <w:rsid w:val="00E00654"/>
    <w:rsid w:val="00E156A7"/>
    <w:rsid w:val="00E22E1D"/>
    <w:rsid w:val="00E31F5C"/>
    <w:rsid w:val="00E3572E"/>
    <w:rsid w:val="00E36832"/>
    <w:rsid w:val="00E460AA"/>
    <w:rsid w:val="00E5652A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A2D69"/>
    <w:rsid w:val="00EB0581"/>
    <w:rsid w:val="00EB78A0"/>
    <w:rsid w:val="00ED02F0"/>
    <w:rsid w:val="00EE3450"/>
    <w:rsid w:val="00EE62A3"/>
    <w:rsid w:val="00EF5FC0"/>
    <w:rsid w:val="00F14EB9"/>
    <w:rsid w:val="00F24236"/>
    <w:rsid w:val="00F2552B"/>
    <w:rsid w:val="00F2594A"/>
    <w:rsid w:val="00F27B05"/>
    <w:rsid w:val="00F34ABC"/>
    <w:rsid w:val="00F42ABB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  <w:rsid w:val="00FF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1EE77-4C3E-4EBE-8FAE-0178683A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  <w:style w:type="paragraph" w:customStyle="1" w:styleId="FR1">
    <w:name w:val="FR1"/>
    <w:rsid w:val="00636D13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557D8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5.xls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4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2F04-648E-4A9E-95D3-B75F3A44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15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ФИН2</cp:lastModifiedBy>
  <cp:revision>33</cp:revision>
  <cp:lastPrinted>2016-12-15T10:21:00Z</cp:lastPrinted>
  <dcterms:created xsi:type="dcterms:W3CDTF">2016-12-08T11:08:00Z</dcterms:created>
  <dcterms:modified xsi:type="dcterms:W3CDTF">2020-02-03T12:26:00Z</dcterms:modified>
</cp:coreProperties>
</file>